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28D9A0" w14:textId="77777777" w:rsidR="0066764F" w:rsidRPr="002C6C21" w:rsidRDefault="0066764F" w:rsidP="0089064E">
      <w:pPr>
        <w:jc w:val="center"/>
        <w:rPr>
          <w:rFonts w:ascii="Arial" w:hAnsi="Arial" w:cs="Arial"/>
          <w:b/>
          <w:sz w:val="28"/>
          <w:szCs w:val="28"/>
        </w:rPr>
      </w:pPr>
      <w:r w:rsidRPr="002C6C21">
        <w:rPr>
          <w:rFonts w:ascii="Arial" w:hAnsi="Arial" w:cs="Arial"/>
          <w:b/>
          <w:sz w:val="28"/>
          <w:szCs w:val="28"/>
        </w:rPr>
        <w:t xml:space="preserve">North Somerset Planning Application </w:t>
      </w:r>
      <w:r w:rsidRPr="002C6C21">
        <w:rPr>
          <w:rFonts w:ascii="Arial" w:eastAsia="Times New Roman" w:hAnsi="Arial" w:cs="Arial"/>
          <w:b/>
          <w:color w:val="333333"/>
          <w:sz w:val="28"/>
          <w:szCs w:val="28"/>
          <w:shd w:val="clear" w:color="auto" w:fill="FFFFFF"/>
        </w:rPr>
        <w:t>18/P/5118/OUT</w:t>
      </w:r>
      <w:r w:rsidRPr="002C6C21">
        <w:rPr>
          <w:rFonts w:ascii="Arial" w:hAnsi="Arial" w:cs="Arial"/>
          <w:b/>
          <w:sz w:val="28"/>
          <w:szCs w:val="28"/>
        </w:rPr>
        <w:t xml:space="preserve"> </w:t>
      </w:r>
    </w:p>
    <w:p w14:paraId="5431C2E3" w14:textId="2DAB0CAA" w:rsidR="0089064E" w:rsidRPr="002C6C21" w:rsidRDefault="0066764F" w:rsidP="0089064E">
      <w:pPr>
        <w:jc w:val="center"/>
        <w:rPr>
          <w:rFonts w:ascii="Arial" w:hAnsi="Arial" w:cs="Arial"/>
          <w:b/>
          <w:sz w:val="28"/>
          <w:szCs w:val="28"/>
        </w:rPr>
      </w:pPr>
      <w:r w:rsidRPr="002C6C21">
        <w:rPr>
          <w:rFonts w:ascii="Arial" w:hAnsi="Arial" w:cs="Arial"/>
          <w:b/>
          <w:sz w:val="28"/>
          <w:szCs w:val="28"/>
        </w:rPr>
        <w:t xml:space="preserve"> </w:t>
      </w:r>
      <w:r w:rsidR="0089064E" w:rsidRPr="002C6C21">
        <w:rPr>
          <w:rFonts w:ascii="Arial" w:hAnsi="Arial" w:cs="Arial"/>
          <w:b/>
          <w:sz w:val="28"/>
          <w:szCs w:val="28"/>
        </w:rPr>
        <w:t xml:space="preserve">Chew Magna Parish Council Objection to </w:t>
      </w:r>
      <w:r w:rsidR="00EF0B11">
        <w:rPr>
          <w:rFonts w:ascii="Arial" w:hAnsi="Arial" w:cs="Arial"/>
          <w:b/>
          <w:sz w:val="28"/>
          <w:szCs w:val="28"/>
        </w:rPr>
        <w:t xml:space="preserve">Bristol Airport’s Appeal for </w:t>
      </w:r>
      <w:r w:rsidR="0089064E" w:rsidRPr="002C6C21">
        <w:rPr>
          <w:rFonts w:ascii="Arial" w:hAnsi="Arial" w:cs="Arial"/>
          <w:b/>
          <w:sz w:val="28"/>
          <w:szCs w:val="28"/>
        </w:rPr>
        <w:t xml:space="preserve">further expansion </w:t>
      </w:r>
      <w:r w:rsidR="00233EC3">
        <w:rPr>
          <w:rFonts w:ascii="Arial" w:hAnsi="Arial" w:cs="Arial"/>
          <w:b/>
          <w:sz w:val="28"/>
          <w:szCs w:val="28"/>
        </w:rPr>
        <w:t xml:space="preserve">based on the addendum to the Environmental Statement and further the new associated documents </w:t>
      </w:r>
      <w:r w:rsidR="00EF0B11">
        <w:rPr>
          <w:rFonts w:ascii="Arial" w:hAnsi="Arial" w:cs="Arial"/>
          <w:b/>
          <w:sz w:val="28"/>
          <w:szCs w:val="28"/>
        </w:rPr>
        <w:t xml:space="preserve">provided </w:t>
      </w:r>
      <w:r w:rsidR="00233EC3">
        <w:rPr>
          <w:rFonts w:ascii="Arial" w:hAnsi="Arial" w:cs="Arial"/>
          <w:b/>
          <w:sz w:val="28"/>
          <w:szCs w:val="28"/>
        </w:rPr>
        <w:t>to Bristol Airport Planning</w:t>
      </w:r>
    </w:p>
    <w:p w14:paraId="140E70A9" w14:textId="77777777" w:rsidR="0089064E" w:rsidRDefault="0089064E" w:rsidP="0089064E">
      <w:pPr>
        <w:rPr>
          <w:rFonts w:ascii="Arial" w:hAnsi="Arial" w:cs="Arial"/>
        </w:rPr>
      </w:pPr>
    </w:p>
    <w:p w14:paraId="13DFE696" w14:textId="5C42567E" w:rsidR="0089064E" w:rsidRDefault="00AF1950" w:rsidP="0089064E">
      <w:pPr>
        <w:rPr>
          <w:rFonts w:ascii="Arial" w:hAnsi="Arial" w:cs="Arial"/>
        </w:rPr>
      </w:pPr>
      <w:r>
        <w:rPr>
          <w:rFonts w:ascii="Arial" w:hAnsi="Arial" w:cs="Arial"/>
        </w:rPr>
        <w:t>Chew Magna Parish C</w:t>
      </w:r>
      <w:r w:rsidRPr="0089064E">
        <w:rPr>
          <w:rFonts w:ascii="Arial" w:hAnsi="Arial" w:cs="Arial"/>
        </w:rPr>
        <w:t xml:space="preserve">ouncil </w:t>
      </w:r>
      <w:r w:rsidR="00E04E77">
        <w:rPr>
          <w:rFonts w:ascii="Arial" w:hAnsi="Arial" w:cs="Arial"/>
        </w:rPr>
        <w:t xml:space="preserve">(CMPC) </w:t>
      </w:r>
      <w:r>
        <w:rPr>
          <w:rFonts w:ascii="Arial" w:hAnsi="Arial" w:cs="Arial"/>
        </w:rPr>
        <w:t xml:space="preserve">strongly </w:t>
      </w:r>
      <w:r w:rsidRPr="0089064E">
        <w:rPr>
          <w:rFonts w:ascii="Arial" w:hAnsi="Arial" w:cs="Arial"/>
        </w:rPr>
        <w:t>OBJECT</w:t>
      </w:r>
      <w:r>
        <w:rPr>
          <w:rFonts w:ascii="Arial" w:hAnsi="Arial" w:cs="Arial"/>
        </w:rPr>
        <w:t>ED</w:t>
      </w:r>
      <w:r w:rsidRPr="0089064E">
        <w:rPr>
          <w:rFonts w:ascii="Arial" w:hAnsi="Arial" w:cs="Arial"/>
        </w:rPr>
        <w:t xml:space="preserve"> </w:t>
      </w:r>
      <w:r>
        <w:rPr>
          <w:rFonts w:ascii="Arial" w:hAnsi="Arial" w:cs="Arial"/>
        </w:rPr>
        <w:t>to</w:t>
      </w:r>
      <w:r>
        <w:rPr>
          <w:rFonts w:ascii="Arial" w:hAnsi="Arial" w:cs="Arial"/>
        </w:rPr>
        <w:t xml:space="preserve"> Bristol Airport’s </w:t>
      </w:r>
      <w:r w:rsidR="00233EC3">
        <w:rPr>
          <w:rFonts w:ascii="Arial" w:hAnsi="Arial" w:cs="Arial"/>
        </w:rPr>
        <w:t xml:space="preserve">original </w:t>
      </w:r>
      <w:r>
        <w:rPr>
          <w:rFonts w:ascii="Arial" w:hAnsi="Arial" w:cs="Arial"/>
        </w:rPr>
        <w:t>planning application</w:t>
      </w:r>
      <w:r w:rsidR="00233EC3">
        <w:rPr>
          <w:rFonts w:ascii="Arial" w:hAnsi="Arial" w:cs="Arial"/>
        </w:rPr>
        <w:t xml:space="preserve"> </w:t>
      </w:r>
      <w:r>
        <w:rPr>
          <w:rFonts w:ascii="Arial" w:hAnsi="Arial" w:cs="Arial"/>
        </w:rPr>
        <w:t xml:space="preserve">for expansion </w:t>
      </w:r>
      <w:r w:rsidR="00E04E77">
        <w:rPr>
          <w:rFonts w:ascii="Arial" w:hAnsi="Arial" w:cs="Arial"/>
        </w:rPr>
        <w:t>and confirms this objection.  CMPC</w:t>
      </w:r>
      <w:r>
        <w:rPr>
          <w:rFonts w:ascii="Arial" w:hAnsi="Arial" w:cs="Arial"/>
        </w:rPr>
        <w:t xml:space="preserve"> also strongly objects to the Airport’s Appeal. T</w:t>
      </w:r>
      <w:r w:rsidR="0089064E" w:rsidRPr="0089064E">
        <w:rPr>
          <w:rFonts w:ascii="Arial" w:hAnsi="Arial" w:cs="Arial"/>
        </w:rPr>
        <w:t>he reasons</w:t>
      </w:r>
      <w:r w:rsidR="00233EC3">
        <w:rPr>
          <w:rFonts w:ascii="Arial" w:hAnsi="Arial" w:cs="Arial"/>
        </w:rPr>
        <w:t xml:space="preserve"> </w:t>
      </w:r>
      <w:r w:rsidR="00EF0B11">
        <w:rPr>
          <w:rFonts w:ascii="Arial" w:hAnsi="Arial" w:cs="Arial"/>
        </w:rPr>
        <w:t xml:space="preserve">outlined below include comments on the Airport’s Environmental statement and </w:t>
      </w:r>
      <w:r>
        <w:rPr>
          <w:rFonts w:ascii="Arial" w:hAnsi="Arial" w:cs="Arial"/>
        </w:rPr>
        <w:t xml:space="preserve">Appeal </w:t>
      </w:r>
      <w:r w:rsidR="00EF0B11">
        <w:rPr>
          <w:rFonts w:ascii="Arial" w:hAnsi="Arial" w:cs="Arial"/>
        </w:rPr>
        <w:t>associated documents.</w:t>
      </w:r>
    </w:p>
    <w:p w14:paraId="5865FF4E" w14:textId="77777777" w:rsidR="00EF0B11" w:rsidRDefault="00EF0B11" w:rsidP="0089064E">
      <w:pPr>
        <w:rPr>
          <w:rFonts w:ascii="Arial" w:hAnsi="Arial" w:cs="Arial"/>
          <w:b/>
        </w:rPr>
      </w:pPr>
    </w:p>
    <w:p w14:paraId="0F9DB707" w14:textId="77777777" w:rsidR="0089064E" w:rsidRPr="002C6C21" w:rsidRDefault="0089064E" w:rsidP="0089064E">
      <w:pPr>
        <w:pStyle w:val="ListParagraph"/>
        <w:numPr>
          <w:ilvl w:val="0"/>
          <w:numId w:val="2"/>
        </w:numPr>
        <w:rPr>
          <w:rFonts w:ascii="Arial" w:hAnsi="Arial" w:cs="Arial"/>
          <w:b/>
          <w:sz w:val="28"/>
          <w:szCs w:val="28"/>
        </w:rPr>
      </w:pPr>
      <w:r w:rsidRPr="002C6C21">
        <w:rPr>
          <w:rFonts w:ascii="Arial" w:hAnsi="Arial" w:cs="Arial"/>
          <w:b/>
          <w:sz w:val="28"/>
          <w:szCs w:val="28"/>
        </w:rPr>
        <w:t>Climate Emergency:</w:t>
      </w:r>
    </w:p>
    <w:p w14:paraId="3453EDCF" w14:textId="77FD0DB1" w:rsidR="0066764F" w:rsidRDefault="0089064E" w:rsidP="0089064E">
      <w:pPr>
        <w:rPr>
          <w:rFonts w:ascii="Arial" w:hAnsi="Arial" w:cs="Arial"/>
        </w:rPr>
      </w:pPr>
      <w:r>
        <w:rPr>
          <w:rFonts w:ascii="Arial" w:hAnsi="Arial" w:cs="Arial"/>
        </w:rPr>
        <w:t>Chew Magna Parish Council like BANES,</w:t>
      </w:r>
      <w:r w:rsidRPr="0089064E">
        <w:rPr>
          <w:rFonts w:ascii="Arial" w:hAnsi="Arial" w:cs="Arial"/>
        </w:rPr>
        <w:t xml:space="preserve"> </w:t>
      </w:r>
      <w:r>
        <w:rPr>
          <w:rFonts w:ascii="Arial" w:hAnsi="Arial" w:cs="Arial"/>
        </w:rPr>
        <w:t>Bristol and</w:t>
      </w:r>
      <w:r w:rsidRPr="0089064E">
        <w:rPr>
          <w:rFonts w:ascii="Arial" w:hAnsi="Arial" w:cs="Arial"/>
        </w:rPr>
        <w:t xml:space="preserve"> North Somerset and </w:t>
      </w:r>
      <w:r>
        <w:rPr>
          <w:rFonts w:ascii="Arial" w:hAnsi="Arial" w:cs="Arial"/>
        </w:rPr>
        <w:t>have declared a Climate Emergency as it</w:t>
      </w:r>
      <w:r w:rsidRPr="0089064E">
        <w:rPr>
          <w:rFonts w:ascii="Arial" w:hAnsi="Arial" w:cs="Arial"/>
        </w:rPr>
        <w:t xml:space="preserve"> is increasingly clear </w:t>
      </w:r>
      <w:r>
        <w:rPr>
          <w:rFonts w:ascii="Arial" w:hAnsi="Arial" w:cs="Arial"/>
        </w:rPr>
        <w:t xml:space="preserve">of </w:t>
      </w:r>
      <w:r w:rsidRPr="0089064E">
        <w:rPr>
          <w:rFonts w:ascii="Arial" w:hAnsi="Arial" w:cs="Arial"/>
        </w:rPr>
        <w:t>the negative impact carbon consumption is having on our planet.</w:t>
      </w:r>
      <w:r w:rsidR="002C6C21">
        <w:rPr>
          <w:rFonts w:ascii="Arial" w:hAnsi="Arial" w:cs="Arial"/>
        </w:rPr>
        <w:t xml:space="preserve"> In spite of</w:t>
      </w:r>
      <w:r w:rsidR="002C6C21" w:rsidRPr="0089064E">
        <w:rPr>
          <w:rFonts w:ascii="Arial" w:hAnsi="Arial" w:cs="Arial"/>
        </w:rPr>
        <w:t xml:space="preserve"> </w:t>
      </w:r>
      <w:r w:rsidR="002C6C21">
        <w:rPr>
          <w:rFonts w:ascii="Arial" w:hAnsi="Arial" w:cs="Arial"/>
        </w:rPr>
        <w:t>Bristol Airport’s</w:t>
      </w:r>
      <w:r w:rsidR="002C6C21" w:rsidRPr="0089064E">
        <w:rPr>
          <w:rFonts w:ascii="Arial" w:hAnsi="Arial" w:cs="Arial"/>
        </w:rPr>
        <w:t xml:space="preserve"> commitment to be carbon neutral by </w:t>
      </w:r>
      <w:r w:rsidR="002C6C21" w:rsidRPr="0089064E">
        <w:rPr>
          <w:rFonts w:ascii="Arial" w:hAnsi="Arial" w:cs="Arial"/>
          <w:b/>
        </w:rPr>
        <w:t>2025</w:t>
      </w:r>
      <w:r w:rsidR="002C6C21">
        <w:rPr>
          <w:rFonts w:ascii="Arial" w:hAnsi="Arial" w:cs="Arial"/>
          <w:b/>
        </w:rPr>
        <w:t>,</w:t>
      </w:r>
      <w:r w:rsidR="002C6C21" w:rsidRPr="0089064E">
        <w:rPr>
          <w:rFonts w:ascii="Arial" w:hAnsi="Arial" w:cs="Arial"/>
        </w:rPr>
        <w:t xml:space="preserve"> </w:t>
      </w:r>
      <w:r w:rsidR="002C6C21">
        <w:rPr>
          <w:rFonts w:ascii="Arial" w:hAnsi="Arial" w:cs="Arial"/>
        </w:rPr>
        <w:t>these</w:t>
      </w:r>
      <w:r w:rsidR="002C6C21" w:rsidRPr="0089064E">
        <w:rPr>
          <w:rFonts w:ascii="Arial" w:hAnsi="Arial" w:cs="Arial"/>
        </w:rPr>
        <w:t xml:space="preserve"> plans </w:t>
      </w:r>
      <w:r w:rsidR="002C6C21" w:rsidRPr="0089064E">
        <w:rPr>
          <w:rFonts w:ascii="Arial" w:hAnsi="Arial" w:cs="Arial"/>
          <w:b/>
          <w:u w:val="single"/>
        </w:rPr>
        <w:t>do not include emissions from the planes themselves or vehicles travelling to and from the airport</w:t>
      </w:r>
      <w:r w:rsidR="0066764F">
        <w:rPr>
          <w:rFonts w:ascii="Arial" w:hAnsi="Arial" w:cs="Arial"/>
        </w:rPr>
        <w:t>. The graph below shows</w:t>
      </w:r>
      <w:r w:rsidRPr="0089064E">
        <w:rPr>
          <w:rFonts w:ascii="Arial" w:hAnsi="Arial" w:cs="Arial"/>
        </w:rPr>
        <w:t xml:space="preserve"> </w:t>
      </w:r>
      <w:r w:rsidR="0066764F">
        <w:rPr>
          <w:rFonts w:ascii="Arial" w:hAnsi="Arial" w:cs="Arial"/>
        </w:rPr>
        <w:t>the impact of the airport if North Somerset Council (yellow) were able to achieve zero emissions by 2030</w:t>
      </w:r>
      <w:r w:rsidR="002C6C21">
        <w:rPr>
          <w:rFonts w:ascii="Arial" w:hAnsi="Arial" w:cs="Arial"/>
        </w:rPr>
        <w:t xml:space="preserve"> and if </w:t>
      </w:r>
      <w:r w:rsidR="0066764F">
        <w:rPr>
          <w:rFonts w:ascii="Arial" w:hAnsi="Arial" w:cs="Arial"/>
        </w:rPr>
        <w:t xml:space="preserve">Bristol Airport (blue) </w:t>
      </w:r>
      <w:r w:rsidR="002C6C21">
        <w:rPr>
          <w:rFonts w:ascii="Arial" w:hAnsi="Arial" w:cs="Arial"/>
        </w:rPr>
        <w:t>were</w:t>
      </w:r>
      <w:r w:rsidR="0066764F">
        <w:rPr>
          <w:rFonts w:ascii="Arial" w:hAnsi="Arial" w:cs="Arial"/>
        </w:rPr>
        <w:t xml:space="preserve"> capped to 10m passengers per year</w:t>
      </w:r>
      <w:r w:rsidR="0067220A">
        <w:rPr>
          <w:rFonts w:ascii="Arial" w:hAnsi="Arial" w:cs="Arial"/>
        </w:rPr>
        <w:t>.  Bristol Airport</w:t>
      </w:r>
      <w:r w:rsidR="002C6C21">
        <w:rPr>
          <w:rFonts w:ascii="Arial" w:hAnsi="Arial" w:cs="Arial"/>
        </w:rPr>
        <w:t xml:space="preserve"> </w:t>
      </w:r>
      <w:r w:rsidR="0066764F">
        <w:rPr>
          <w:rFonts w:ascii="Arial" w:hAnsi="Arial" w:cs="Arial"/>
        </w:rPr>
        <w:t xml:space="preserve">would still be responsible for 2 </w:t>
      </w:r>
      <w:r w:rsidRPr="0089064E">
        <w:rPr>
          <w:rFonts w:ascii="Arial" w:hAnsi="Arial" w:cs="Arial"/>
        </w:rPr>
        <w:t>million tonnes of carbon per year</w:t>
      </w:r>
      <w:r w:rsidR="002C6C21">
        <w:rPr>
          <w:rFonts w:ascii="Arial" w:hAnsi="Arial" w:cs="Arial"/>
        </w:rPr>
        <w:t>. The red area show further avoidable emissions if the airport was capped at 10 m passengers per year.</w:t>
      </w:r>
    </w:p>
    <w:p w14:paraId="12D6FA10" w14:textId="77777777" w:rsidR="0066764F" w:rsidRDefault="0066764F" w:rsidP="0089064E">
      <w:pPr>
        <w:rPr>
          <w:rFonts w:ascii="Arial" w:hAnsi="Arial" w:cs="Arial"/>
        </w:rPr>
      </w:pPr>
    </w:p>
    <w:p w14:paraId="5C4405D0" w14:textId="77777777" w:rsidR="0066764F" w:rsidRPr="0089064E" w:rsidRDefault="0066764F" w:rsidP="0066764F">
      <w:pPr>
        <w:rPr>
          <w:rFonts w:ascii="Arial" w:hAnsi="Arial" w:cs="Arial"/>
        </w:rPr>
      </w:pPr>
      <w:r w:rsidRPr="0089064E">
        <w:rPr>
          <w:rFonts w:ascii="Arial" w:hAnsi="Arial" w:cs="Arial"/>
          <w:noProof/>
          <w:lang w:eastAsia="en-GB"/>
        </w:rPr>
        <w:drawing>
          <wp:inline distT="0" distB="0" distL="0" distR="0" wp14:anchorId="252460F9" wp14:editId="7FA8E953">
            <wp:extent cx="5734050" cy="3819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4050" cy="3819525"/>
                    </a:xfrm>
                    <a:prstGeom prst="rect">
                      <a:avLst/>
                    </a:prstGeom>
                    <a:noFill/>
                    <a:ln>
                      <a:noFill/>
                    </a:ln>
                  </pic:spPr>
                </pic:pic>
              </a:graphicData>
            </a:graphic>
          </wp:inline>
        </w:drawing>
      </w:r>
    </w:p>
    <w:p w14:paraId="389FD9C6" w14:textId="77777777" w:rsidR="0089064E" w:rsidRPr="002C6C21" w:rsidRDefault="0089064E" w:rsidP="0089064E">
      <w:pPr>
        <w:rPr>
          <w:rFonts w:ascii="Arial" w:hAnsi="Arial" w:cs="Arial"/>
          <w:sz w:val="28"/>
          <w:szCs w:val="28"/>
        </w:rPr>
      </w:pPr>
    </w:p>
    <w:p w14:paraId="2B1F0147" w14:textId="5B6DA77D" w:rsidR="00EA13ED" w:rsidRPr="00717CAB" w:rsidRDefault="00EA13ED" w:rsidP="00EA13ED">
      <w:pPr>
        <w:rPr>
          <w:rFonts w:ascii="Arial" w:hAnsi="Arial" w:cs="Arial"/>
          <w:color w:val="333333"/>
          <w:shd w:val="clear" w:color="auto" w:fill="FFFFFF"/>
        </w:rPr>
      </w:pPr>
      <w:r w:rsidRPr="00717CAB">
        <w:rPr>
          <w:rFonts w:ascii="Arial" w:hAnsi="Arial" w:cs="Arial"/>
          <w:color w:val="333333"/>
          <w:shd w:val="clear" w:color="auto" w:fill="FFFFFF"/>
        </w:rPr>
        <w:t xml:space="preserve">In </w:t>
      </w:r>
      <w:r w:rsidR="00717CAB" w:rsidRPr="00717CAB">
        <w:rPr>
          <w:rFonts w:ascii="Arial" w:hAnsi="Arial" w:cs="Arial"/>
          <w:color w:val="333333"/>
          <w:shd w:val="clear" w:color="auto" w:fill="FFFFFF"/>
        </w:rPr>
        <w:t>the Airport’s</w:t>
      </w:r>
      <w:r w:rsidRPr="00717CAB">
        <w:rPr>
          <w:rFonts w:ascii="Arial" w:hAnsi="Arial" w:cs="Arial"/>
          <w:color w:val="333333"/>
          <w:shd w:val="clear" w:color="auto" w:fill="FFFFFF"/>
        </w:rPr>
        <w:t xml:space="preserve"> </w:t>
      </w:r>
      <w:r w:rsidR="00E04E77">
        <w:rPr>
          <w:rFonts w:ascii="Arial" w:hAnsi="Arial" w:cs="Arial"/>
          <w:color w:val="333333"/>
          <w:shd w:val="clear" w:color="auto" w:fill="FFFFFF"/>
        </w:rPr>
        <w:t>Appeal</w:t>
      </w:r>
      <w:r w:rsidRPr="00717CAB">
        <w:rPr>
          <w:rFonts w:ascii="Arial" w:hAnsi="Arial" w:cs="Arial"/>
          <w:color w:val="333333"/>
          <w:shd w:val="clear" w:color="auto" w:fill="FFFFFF"/>
        </w:rPr>
        <w:t xml:space="preserve"> it </w:t>
      </w:r>
      <w:r w:rsidRPr="00717CAB">
        <w:rPr>
          <w:rFonts w:ascii="Arial" w:hAnsi="Arial" w:cs="Arial"/>
          <w:color w:val="333333"/>
          <w:shd w:val="clear" w:color="auto" w:fill="FFFFFF"/>
        </w:rPr>
        <w:t xml:space="preserve">still sees the growth in emissions as being insignificant. </w:t>
      </w:r>
    </w:p>
    <w:p w14:paraId="5F80C580" w14:textId="6268496C" w:rsidR="00EA13ED" w:rsidRPr="00717CAB" w:rsidRDefault="00EA13ED" w:rsidP="00717CAB">
      <w:pPr>
        <w:pStyle w:val="ListParagraph"/>
        <w:numPr>
          <w:ilvl w:val="0"/>
          <w:numId w:val="3"/>
        </w:numPr>
        <w:rPr>
          <w:rFonts w:ascii="Arial" w:hAnsi="Arial" w:cs="Arial"/>
          <w:color w:val="201F1E"/>
          <w:shd w:val="clear" w:color="auto" w:fill="FFFFFF"/>
        </w:rPr>
      </w:pPr>
      <w:r w:rsidRPr="00717CAB">
        <w:rPr>
          <w:rFonts w:ascii="Arial" w:hAnsi="Arial" w:cs="Arial"/>
          <w:color w:val="201F1E"/>
          <w:shd w:val="clear" w:color="auto" w:fill="FFFFFF"/>
        </w:rPr>
        <w:t xml:space="preserve">The Airport is still using a 'planning assumption' of 37.5MtCO2 for gaining consent rather than the lower figure of 30MtCO2 which is based on the Net Zero Emissions target and the Committee of Climate Change Report. </w:t>
      </w:r>
      <w:r w:rsidR="00717CAB" w:rsidRPr="00717CAB">
        <w:rPr>
          <w:rFonts w:ascii="Arial" w:hAnsi="Arial" w:cs="Arial"/>
          <w:color w:val="201F1E"/>
          <w:shd w:val="clear" w:color="auto" w:fill="FFFFFF"/>
        </w:rPr>
        <w:t>CMPC</w:t>
      </w:r>
      <w:r w:rsidRPr="00717CAB">
        <w:rPr>
          <w:rFonts w:ascii="Arial" w:hAnsi="Arial" w:cs="Arial"/>
          <w:color w:val="201F1E"/>
          <w:shd w:val="clear" w:color="auto" w:fill="FFFFFF"/>
        </w:rPr>
        <w:t xml:space="preserve"> believe that the lower figure should be used.</w:t>
      </w:r>
    </w:p>
    <w:p w14:paraId="6A25AEFE" w14:textId="6A622FA2" w:rsidR="00EA13ED" w:rsidRPr="00717CAB" w:rsidRDefault="00717CAB" w:rsidP="00717CAB">
      <w:pPr>
        <w:pStyle w:val="ListParagraph"/>
        <w:numPr>
          <w:ilvl w:val="0"/>
          <w:numId w:val="3"/>
        </w:numPr>
        <w:rPr>
          <w:rFonts w:ascii="Arial" w:hAnsi="Arial" w:cs="Arial"/>
          <w:color w:val="201F1E"/>
          <w:shd w:val="clear" w:color="auto" w:fill="FFFFFF"/>
        </w:rPr>
      </w:pPr>
      <w:r w:rsidRPr="00717CAB">
        <w:rPr>
          <w:rFonts w:ascii="Arial" w:hAnsi="Arial" w:cs="Arial"/>
          <w:color w:val="201F1E"/>
          <w:shd w:val="clear" w:color="auto" w:fill="FFFFFF"/>
        </w:rPr>
        <w:t>There is no</w:t>
      </w:r>
      <w:r w:rsidR="00EA13ED" w:rsidRPr="00717CAB">
        <w:rPr>
          <w:rFonts w:ascii="Arial" w:hAnsi="Arial" w:cs="Arial"/>
          <w:color w:val="201F1E"/>
          <w:shd w:val="clear" w:color="auto" w:fill="FFFFFF"/>
        </w:rPr>
        <w:t xml:space="preserve"> assessment of non-CO2 climate impacts like air contrails on the basis of </w:t>
      </w:r>
      <w:r>
        <w:rPr>
          <w:rFonts w:ascii="Arial" w:hAnsi="Arial" w:cs="Arial"/>
          <w:color w:val="201F1E"/>
          <w:shd w:val="clear" w:color="auto" w:fill="FFFFFF"/>
        </w:rPr>
        <w:t>“</w:t>
      </w:r>
      <w:r w:rsidR="00EA13ED" w:rsidRPr="00717CAB">
        <w:rPr>
          <w:rFonts w:ascii="Arial" w:hAnsi="Arial" w:cs="Arial"/>
          <w:color w:val="201F1E"/>
          <w:shd w:val="clear" w:color="auto" w:fill="FFFFFF"/>
        </w:rPr>
        <w:t>scientific uncertainty</w:t>
      </w:r>
      <w:r>
        <w:rPr>
          <w:rFonts w:ascii="Arial" w:hAnsi="Arial" w:cs="Arial"/>
          <w:color w:val="201F1E"/>
          <w:shd w:val="clear" w:color="auto" w:fill="FFFFFF"/>
        </w:rPr>
        <w:t>”</w:t>
      </w:r>
      <w:r w:rsidRPr="00717CAB">
        <w:rPr>
          <w:rFonts w:ascii="Arial" w:hAnsi="Arial" w:cs="Arial"/>
          <w:color w:val="201F1E"/>
          <w:shd w:val="clear" w:color="auto" w:fill="FFFFFF"/>
        </w:rPr>
        <w:t xml:space="preserve"> and CMPC</w:t>
      </w:r>
      <w:r w:rsidR="00EA13ED" w:rsidRPr="00717CAB">
        <w:rPr>
          <w:rFonts w:ascii="Arial" w:hAnsi="Arial" w:cs="Arial"/>
          <w:color w:val="201F1E"/>
          <w:shd w:val="clear" w:color="auto" w:fill="FFFFFF"/>
        </w:rPr>
        <w:t xml:space="preserve"> believes that an assessment should be made of the non-CO2 climate impacts. </w:t>
      </w:r>
    </w:p>
    <w:p w14:paraId="42B72AE7" w14:textId="1B662ACB" w:rsidR="00EA13ED" w:rsidRDefault="00EA13ED" w:rsidP="00717CAB">
      <w:pPr>
        <w:pStyle w:val="ListParagraph"/>
        <w:numPr>
          <w:ilvl w:val="0"/>
          <w:numId w:val="3"/>
        </w:numPr>
        <w:rPr>
          <w:rFonts w:ascii="Arial" w:hAnsi="Arial" w:cs="Arial"/>
          <w:color w:val="201F1E"/>
          <w:shd w:val="clear" w:color="auto" w:fill="FFFFFF"/>
        </w:rPr>
      </w:pPr>
      <w:r w:rsidRPr="00717CAB">
        <w:rPr>
          <w:rFonts w:ascii="Arial" w:hAnsi="Arial" w:cs="Arial"/>
          <w:color w:val="201F1E"/>
          <w:shd w:val="clear" w:color="auto" w:fill="FFFFFF"/>
        </w:rPr>
        <w:t xml:space="preserve">The Committee of Climate Change on 8 December 2020 updated its position on aviation as part of the Sixth Carbon Budget indicating that aviation should not be allowed to grow.  In </w:t>
      </w:r>
      <w:r w:rsidRPr="00717CAB">
        <w:rPr>
          <w:rFonts w:ascii="Arial" w:hAnsi="Arial" w:cs="Arial"/>
          <w:color w:val="201F1E"/>
          <w:shd w:val="clear" w:color="auto" w:fill="FFFFFF"/>
        </w:rPr>
        <w:lastRenderedPageBreak/>
        <w:t>light of this report, Bristol Airport should update the aviation emissions section. The slower growth case falls into the Sixth Carbon Budget which commences 2033.</w:t>
      </w:r>
    </w:p>
    <w:p w14:paraId="11DF9A56" w14:textId="77777777" w:rsidR="00EF0B11" w:rsidRDefault="00EF0B11" w:rsidP="00C116B8">
      <w:pPr>
        <w:rPr>
          <w:rFonts w:ascii="Arial" w:hAnsi="Arial" w:cs="Arial"/>
          <w:color w:val="333333"/>
          <w:shd w:val="clear" w:color="auto" w:fill="FFFFFF"/>
        </w:rPr>
      </w:pPr>
    </w:p>
    <w:p w14:paraId="38B59B4B" w14:textId="2E56FE75" w:rsidR="00C116B8" w:rsidRPr="00C116B8" w:rsidRDefault="00EF0B11" w:rsidP="00C116B8">
      <w:pPr>
        <w:rPr>
          <w:rFonts w:ascii="Arial" w:hAnsi="Arial" w:cs="Arial"/>
          <w:b/>
          <w:color w:val="333333"/>
          <w:shd w:val="clear" w:color="auto" w:fill="FFFFFF"/>
        </w:rPr>
      </w:pPr>
      <w:r>
        <w:rPr>
          <w:rFonts w:ascii="Arial" w:hAnsi="Arial" w:cs="Arial"/>
          <w:color w:val="333333"/>
          <w:shd w:val="clear" w:color="auto" w:fill="FFFFFF"/>
        </w:rPr>
        <w:t>The</w:t>
      </w:r>
      <w:r w:rsidR="00E04E77">
        <w:rPr>
          <w:rFonts w:ascii="Arial" w:hAnsi="Arial" w:cs="Arial"/>
          <w:color w:val="333333"/>
          <w:shd w:val="clear" w:color="auto" w:fill="FFFFFF"/>
        </w:rPr>
        <w:t xml:space="preserve"> Appeal </w:t>
      </w:r>
      <w:r w:rsidR="00C116B8" w:rsidRPr="00C116B8">
        <w:rPr>
          <w:rFonts w:ascii="Arial" w:hAnsi="Arial" w:cs="Arial"/>
          <w:color w:val="333333"/>
          <w:shd w:val="clear" w:color="auto" w:fill="FFFFFF"/>
        </w:rPr>
        <w:t xml:space="preserve">documents maintain that air quality would remain within limits set by </w:t>
      </w:r>
      <w:r w:rsidR="00C116B8" w:rsidRPr="00C116B8">
        <w:rPr>
          <w:rFonts w:ascii="Arial" w:hAnsi="Arial" w:cs="Arial"/>
          <w:color w:val="333333"/>
          <w:shd w:val="clear" w:color="auto" w:fill="FFFFFF"/>
        </w:rPr>
        <w:t>Government,</w:t>
      </w:r>
      <w:r w:rsidR="00C116B8" w:rsidRPr="00C116B8">
        <w:rPr>
          <w:rFonts w:ascii="Arial" w:hAnsi="Arial" w:cs="Arial"/>
          <w:color w:val="333333"/>
          <w:shd w:val="clear" w:color="auto" w:fill="FFFFFF"/>
        </w:rPr>
        <w:t xml:space="preserve"> but air quality would clearly be reduced</w:t>
      </w:r>
      <w:r w:rsidR="00C116B8" w:rsidRPr="00C116B8">
        <w:rPr>
          <w:rFonts w:ascii="Arial" w:hAnsi="Arial" w:cs="Arial"/>
          <w:b/>
          <w:color w:val="333333"/>
          <w:shd w:val="clear" w:color="auto" w:fill="FFFFFF"/>
        </w:rPr>
        <w:t xml:space="preserve">. </w:t>
      </w:r>
    </w:p>
    <w:p w14:paraId="39846365" w14:textId="77777777" w:rsidR="00C116B8" w:rsidRPr="00C116B8" w:rsidRDefault="00C116B8" w:rsidP="00C116B8">
      <w:pPr>
        <w:rPr>
          <w:rFonts w:ascii="Arial" w:hAnsi="Arial" w:cs="Arial"/>
          <w:color w:val="201F1E"/>
          <w:shd w:val="clear" w:color="auto" w:fill="FFFFFF"/>
        </w:rPr>
      </w:pPr>
    </w:p>
    <w:p w14:paraId="67725945" w14:textId="77777777" w:rsidR="0089064E" w:rsidRPr="002C6C21" w:rsidRDefault="002C6C21" w:rsidP="0089064E">
      <w:pPr>
        <w:rPr>
          <w:rFonts w:ascii="Arial" w:hAnsi="Arial" w:cs="Arial"/>
          <w:b/>
          <w:sz w:val="28"/>
          <w:szCs w:val="28"/>
        </w:rPr>
      </w:pPr>
      <w:r w:rsidRPr="002C6C21">
        <w:rPr>
          <w:rFonts w:ascii="Arial" w:hAnsi="Arial" w:cs="Arial"/>
          <w:b/>
          <w:sz w:val="28"/>
          <w:szCs w:val="28"/>
        </w:rPr>
        <w:t>2</w:t>
      </w:r>
      <w:r w:rsidRPr="002C6C21">
        <w:rPr>
          <w:rFonts w:ascii="Arial" w:hAnsi="Arial" w:cs="Arial"/>
          <w:b/>
          <w:sz w:val="28"/>
          <w:szCs w:val="28"/>
        </w:rPr>
        <w:tab/>
      </w:r>
      <w:r w:rsidR="0089064E" w:rsidRPr="002C6C21">
        <w:rPr>
          <w:rFonts w:ascii="Arial" w:hAnsi="Arial" w:cs="Arial"/>
          <w:b/>
          <w:sz w:val="28"/>
          <w:szCs w:val="28"/>
        </w:rPr>
        <w:t>Traffic Congestion</w:t>
      </w:r>
      <w:r w:rsidRPr="002C6C21">
        <w:rPr>
          <w:rFonts w:ascii="Arial" w:hAnsi="Arial" w:cs="Arial"/>
          <w:b/>
          <w:sz w:val="28"/>
          <w:szCs w:val="28"/>
        </w:rPr>
        <w:t xml:space="preserve"> and Inadequate Transport links</w:t>
      </w:r>
      <w:r w:rsidR="0089064E" w:rsidRPr="002C6C21">
        <w:rPr>
          <w:rFonts w:ascii="Arial" w:hAnsi="Arial" w:cs="Arial"/>
          <w:b/>
          <w:sz w:val="28"/>
          <w:szCs w:val="28"/>
        </w:rPr>
        <w:t>:</w:t>
      </w:r>
    </w:p>
    <w:p w14:paraId="43AE363F" w14:textId="77777777" w:rsidR="000E13D2" w:rsidRPr="0089064E" w:rsidRDefault="0089064E" w:rsidP="000E13D2">
      <w:pPr>
        <w:rPr>
          <w:rFonts w:ascii="Arial" w:hAnsi="Arial" w:cs="Arial"/>
        </w:rPr>
      </w:pPr>
      <w:r w:rsidRPr="0089064E">
        <w:rPr>
          <w:rFonts w:ascii="Arial" w:hAnsi="Arial" w:cs="Arial"/>
        </w:rPr>
        <w:t>Bristol has the 9</w:t>
      </w:r>
      <w:r w:rsidRPr="0089064E">
        <w:rPr>
          <w:rFonts w:ascii="Arial" w:hAnsi="Arial" w:cs="Arial"/>
          <w:vertAlign w:val="superscript"/>
        </w:rPr>
        <w:t>th</w:t>
      </w:r>
      <w:r w:rsidRPr="0089064E">
        <w:rPr>
          <w:rFonts w:ascii="Arial" w:hAnsi="Arial" w:cs="Arial"/>
        </w:rPr>
        <w:t xml:space="preserve"> largest airport in the country. All the other 8 UK airports are served by either a motorway, a dual carriageway and/or a rail link. Bristol Airport is served by a single carriageway road (A38) that connects with the M5 to the South after 18 miles, and to the North via the A4 to the M5 (13 miles away). </w:t>
      </w:r>
      <w:r w:rsidR="000E13D2">
        <w:rPr>
          <w:rFonts w:ascii="Arial" w:hAnsi="Arial" w:cs="Arial"/>
        </w:rPr>
        <w:t>The table below illustrates the transport links to the top 10 airports in the UK.</w:t>
      </w:r>
    </w:p>
    <w:p w14:paraId="737EAAE3" w14:textId="77777777" w:rsidR="00C116B8" w:rsidRDefault="00C116B8" w:rsidP="00C116B8">
      <w:pPr>
        <w:rPr>
          <w:rFonts w:ascii="Arial" w:eastAsia="Times New Roman" w:hAnsi="Arial" w:cs="Arial"/>
          <w:b/>
          <w:bCs/>
          <w:color w:val="000000"/>
          <w:u w:val="single"/>
        </w:rPr>
      </w:pPr>
    </w:p>
    <w:p w14:paraId="407FC9B2" w14:textId="05644A2F" w:rsidR="00C116B8" w:rsidRPr="0089064E" w:rsidRDefault="00C116B8" w:rsidP="00C116B8">
      <w:pPr>
        <w:rPr>
          <w:rFonts w:ascii="Arial" w:hAnsi="Arial" w:cs="Arial"/>
        </w:rPr>
      </w:pPr>
      <w:r w:rsidRPr="0089064E">
        <w:rPr>
          <w:rFonts w:ascii="Arial" w:eastAsia="Times New Roman" w:hAnsi="Arial" w:cs="Arial"/>
          <w:b/>
          <w:bCs/>
          <w:color w:val="000000"/>
          <w:u w:val="single"/>
        </w:rPr>
        <w:t>Top 10 UK Airports and their transport links.</w:t>
      </w:r>
      <w:r w:rsidRPr="0089064E">
        <w:rPr>
          <w:rFonts w:ascii="Arial" w:eastAsia="Times New Roman" w:hAnsi="Arial" w:cs="Arial"/>
          <w:b/>
          <w:bCs/>
          <w:color w:val="000000"/>
        </w:rPr>
        <w:t> </w:t>
      </w:r>
    </w:p>
    <w:p w14:paraId="016991F3" w14:textId="77777777" w:rsidR="00C116B8" w:rsidRPr="0089064E" w:rsidRDefault="00C116B8" w:rsidP="00C116B8">
      <w:pPr>
        <w:ind w:left="720" w:firstLine="720"/>
        <w:rPr>
          <w:rFonts w:ascii="Arial" w:eastAsia="Times New Roman" w:hAnsi="Arial" w:cs="Arial"/>
          <w:color w:val="000000"/>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
        <w:gridCol w:w="1751"/>
        <w:gridCol w:w="5718"/>
      </w:tblGrid>
      <w:tr w:rsidR="00C116B8" w:rsidRPr="0089064E" w14:paraId="43003FF6" w14:textId="77777777" w:rsidTr="005415FD">
        <w:trPr>
          <w:trHeight w:val="257"/>
        </w:trPr>
        <w:tc>
          <w:tcPr>
            <w:tcW w:w="728" w:type="dxa"/>
            <w:hideMark/>
          </w:tcPr>
          <w:p w14:paraId="4A10DA6A"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1</w:t>
            </w:r>
          </w:p>
        </w:tc>
        <w:tc>
          <w:tcPr>
            <w:tcW w:w="1751" w:type="dxa"/>
            <w:hideMark/>
          </w:tcPr>
          <w:p w14:paraId="0397E4C3"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Heathrow</w:t>
            </w:r>
          </w:p>
        </w:tc>
        <w:tc>
          <w:tcPr>
            <w:tcW w:w="5718" w:type="dxa"/>
            <w:hideMark/>
          </w:tcPr>
          <w:p w14:paraId="752FBA05"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M4, M25, rail link</w:t>
            </w:r>
          </w:p>
        </w:tc>
      </w:tr>
      <w:tr w:rsidR="00C116B8" w:rsidRPr="0089064E" w14:paraId="78EAE7FF" w14:textId="77777777" w:rsidTr="005415FD">
        <w:trPr>
          <w:trHeight w:val="257"/>
        </w:trPr>
        <w:tc>
          <w:tcPr>
            <w:tcW w:w="728" w:type="dxa"/>
            <w:hideMark/>
          </w:tcPr>
          <w:p w14:paraId="7BA29ACD"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2</w:t>
            </w:r>
          </w:p>
        </w:tc>
        <w:tc>
          <w:tcPr>
            <w:tcW w:w="1751" w:type="dxa"/>
            <w:hideMark/>
          </w:tcPr>
          <w:p w14:paraId="2819B3E5"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Gatwick</w:t>
            </w:r>
          </w:p>
        </w:tc>
        <w:tc>
          <w:tcPr>
            <w:tcW w:w="5718" w:type="dxa"/>
            <w:hideMark/>
          </w:tcPr>
          <w:p w14:paraId="7D1710C2"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M23, rail link</w:t>
            </w:r>
          </w:p>
        </w:tc>
      </w:tr>
      <w:tr w:rsidR="00C116B8" w:rsidRPr="0089064E" w14:paraId="21862640" w14:textId="77777777" w:rsidTr="005415FD">
        <w:trPr>
          <w:trHeight w:val="264"/>
        </w:trPr>
        <w:tc>
          <w:tcPr>
            <w:tcW w:w="728" w:type="dxa"/>
            <w:hideMark/>
          </w:tcPr>
          <w:p w14:paraId="66D315D9"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3</w:t>
            </w:r>
          </w:p>
        </w:tc>
        <w:tc>
          <w:tcPr>
            <w:tcW w:w="1751" w:type="dxa"/>
            <w:hideMark/>
          </w:tcPr>
          <w:p w14:paraId="4AFA1B8B"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Manchester</w:t>
            </w:r>
          </w:p>
        </w:tc>
        <w:tc>
          <w:tcPr>
            <w:tcW w:w="5718" w:type="dxa"/>
            <w:hideMark/>
          </w:tcPr>
          <w:p w14:paraId="77FF8B0B" w14:textId="77777777" w:rsidR="00C116B8" w:rsidRPr="0089064E" w:rsidRDefault="00C116B8" w:rsidP="005415FD">
            <w:pPr>
              <w:rPr>
                <w:rFonts w:ascii="Arial" w:eastAsia="Times New Roman" w:hAnsi="Arial" w:cs="Arial"/>
                <w:b/>
                <w:bCs/>
                <w:color w:val="222222"/>
              </w:rPr>
            </w:pPr>
            <w:r>
              <w:rPr>
                <w:rFonts w:ascii="Arial" w:eastAsia="Times New Roman" w:hAnsi="Arial" w:cs="Arial"/>
                <w:b/>
                <w:bCs/>
                <w:color w:val="222222"/>
              </w:rPr>
              <w:t>M56, rail link, M</w:t>
            </w:r>
            <w:r w:rsidRPr="0089064E">
              <w:rPr>
                <w:rFonts w:ascii="Arial" w:eastAsia="Times New Roman" w:hAnsi="Arial" w:cs="Arial"/>
                <w:b/>
                <w:bCs/>
                <w:color w:val="222222"/>
              </w:rPr>
              <w:t>etrolink</w:t>
            </w:r>
          </w:p>
        </w:tc>
      </w:tr>
      <w:tr w:rsidR="00C116B8" w:rsidRPr="0089064E" w14:paraId="5FC849C7" w14:textId="77777777" w:rsidTr="005415FD">
        <w:trPr>
          <w:trHeight w:val="257"/>
        </w:trPr>
        <w:tc>
          <w:tcPr>
            <w:tcW w:w="728" w:type="dxa"/>
            <w:hideMark/>
          </w:tcPr>
          <w:p w14:paraId="32762577"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4</w:t>
            </w:r>
          </w:p>
        </w:tc>
        <w:tc>
          <w:tcPr>
            <w:tcW w:w="1751" w:type="dxa"/>
            <w:hideMark/>
          </w:tcPr>
          <w:p w14:paraId="79881341"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Stansted</w:t>
            </w:r>
          </w:p>
        </w:tc>
        <w:tc>
          <w:tcPr>
            <w:tcW w:w="5718" w:type="dxa"/>
            <w:hideMark/>
          </w:tcPr>
          <w:p w14:paraId="74579A53"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M11, A120 (dual carriageway), rail link</w:t>
            </w:r>
          </w:p>
        </w:tc>
      </w:tr>
      <w:tr w:rsidR="00C116B8" w:rsidRPr="0089064E" w14:paraId="78979729" w14:textId="77777777" w:rsidTr="005415FD">
        <w:trPr>
          <w:trHeight w:val="257"/>
        </w:trPr>
        <w:tc>
          <w:tcPr>
            <w:tcW w:w="728" w:type="dxa"/>
            <w:hideMark/>
          </w:tcPr>
          <w:p w14:paraId="21C3393A"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5</w:t>
            </w:r>
          </w:p>
        </w:tc>
        <w:tc>
          <w:tcPr>
            <w:tcW w:w="1751" w:type="dxa"/>
            <w:hideMark/>
          </w:tcPr>
          <w:p w14:paraId="5977290E"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Luton</w:t>
            </w:r>
          </w:p>
        </w:tc>
        <w:tc>
          <w:tcPr>
            <w:tcW w:w="5718" w:type="dxa"/>
            <w:hideMark/>
          </w:tcPr>
          <w:p w14:paraId="4B6EE6C3"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M1, rail link</w:t>
            </w:r>
          </w:p>
        </w:tc>
      </w:tr>
      <w:tr w:rsidR="00C116B8" w:rsidRPr="0089064E" w14:paraId="770010C7" w14:textId="77777777" w:rsidTr="005415FD">
        <w:trPr>
          <w:trHeight w:val="257"/>
        </w:trPr>
        <w:tc>
          <w:tcPr>
            <w:tcW w:w="728" w:type="dxa"/>
            <w:hideMark/>
          </w:tcPr>
          <w:p w14:paraId="6A8EF54E"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6</w:t>
            </w:r>
          </w:p>
        </w:tc>
        <w:tc>
          <w:tcPr>
            <w:tcW w:w="1751" w:type="dxa"/>
            <w:hideMark/>
          </w:tcPr>
          <w:p w14:paraId="0965A375"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Edinburgh</w:t>
            </w:r>
          </w:p>
        </w:tc>
        <w:tc>
          <w:tcPr>
            <w:tcW w:w="5718" w:type="dxa"/>
            <w:hideMark/>
          </w:tcPr>
          <w:p w14:paraId="1B3C651F"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M9, M90, A90 (dual carriageway), Tram link</w:t>
            </w:r>
          </w:p>
        </w:tc>
      </w:tr>
      <w:tr w:rsidR="00C116B8" w:rsidRPr="0089064E" w14:paraId="087661B0" w14:textId="77777777" w:rsidTr="005415FD">
        <w:trPr>
          <w:trHeight w:val="257"/>
        </w:trPr>
        <w:tc>
          <w:tcPr>
            <w:tcW w:w="728" w:type="dxa"/>
            <w:hideMark/>
          </w:tcPr>
          <w:p w14:paraId="58909D2D"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7</w:t>
            </w:r>
          </w:p>
        </w:tc>
        <w:tc>
          <w:tcPr>
            <w:tcW w:w="1751" w:type="dxa"/>
            <w:hideMark/>
          </w:tcPr>
          <w:p w14:paraId="3EEA9CFE"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Birmingham</w:t>
            </w:r>
          </w:p>
        </w:tc>
        <w:tc>
          <w:tcPr>
            <w:tcW w:w="5718" w:type="dxa"/>
            <w:hideMark/>
          </w:tcPr>
          <w:p w14:paraId="4995875A" w14:textId="77777777" w:rsidR="00C116B8" w:rsidRPr="00F43EB3" w:rsidRDefault="00C116B8" w:rsidP="005415FD">
            <w:pPr>
              <w:rPr>
                <w:rFonts w:ascii="Arial" w:eastAsia="Times New Roman" w:hAnsi="Arial" w:cs="Arial"/>
                <w:b/>
                <w:bCs/>
                <w:color w:val="222222"/>
              </w:rPr>
            </w:pPr>
            <w:r w:rsidRPr="00F43EB3">
              <w:rPr>
                <w:rFonts w:ascii="Arial" w:eastAsia="Times New Roman" w:hAnsi="Arial" w:cs="Arial"/>
                <w:b/>
                <w:bCs/>
                <w:color w:val="222222"/>
              </w:rPr>
              <w:t>M42, A45 (dual carriageway), rail link</w:t>
            </w:r>
          </w:p>
        </w:tc>
      </w:tr>
      <w:tr w:rsidR="00C116B8" w:rsidRPr="0089064E" w14:paraId="0519BD4A" w14:textId="77777777" w:rsidTr="005415FD">
        <w:trPr>
          <w:trHeight w:val="257"/>
        </w:trPr>
        <w:tc>
          <w:tcPr>
            <w:tcW w:w="728" w:type="dxa"/>
            <w:hideMark/>
          </w:tcPr>
          <w:p w14:paraId="408E562F"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8</w:t>
            </w:r>
          </w:p>
        </w:tc>
        <w:tc>
          <w:tcPr>
            <w:tcW w:w="1751" w:type="dxa"/>
            <w:hideMark/>
          </w:tcPr>
          <w:p w14:paraId="2F8D1A39"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Glasgow</w:t>
            </w:r>
          </w:p>
        </w:tc>
        <w:tc>
          <w:tcPr>
            <w:tcW w:w="5718" w:type="dxa"/>
            <w:hideMark/>
          </w:tcPr>
          <w:p w14:paraId="5333CBAE"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M8, A737 (dual carriageway)</w:t>
            </w:r>
          </w:p>
        </w:tc>
      </w:tr>
      <w:tr w:rsidR="00C116B8" w:rsidRPr="0089064E" w14:paraId="53247F54" w14:textId="77777777" w:rsidTr="005415FD">
        <w:trPr>
          <w:trHeight w:val="264"/>
        </w:trPr>
        <w:tc>
          <w:tcPr>
            <w:tcW w:w="728" w:type="dxa"/>
            <w:hideMark/>
          </w:tcPr>
          <w:p w14:paraId="477F62A6"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9</w:t>
            </w:r>
          </w:p>
        </w:tc>
        <w:tc>
          <w:tcPr>
            <w:tcW w:w="1751" w:type="dxa"/>
            <w:hideMark/>
          </w:tcPr>
          <w:p w14:paraId="7CF85EEE" w14:textId="77777777" w:rsidR="00C116B8" w:rsidRPr="0089064E" w:rsidRDefault="00C116B8" w:rsidP="005415FD">
            <w:pPr>
              <w:rPr>
                <w:rFonts w:ascii="Arial" w:eastAsia="Times New Roman" w:hAnsi="Arial" w:cs="Arial"/>
                <w:b/>
                <w:bCs/>
                <w:color w:val="FF0000"/>
                <w:u w:val="single"/>
              </w:rPr>
            </w:pPr>
            <w:r w:rsidRPr="0089064E">
              <w:rPr>
                <w:rFonts w:ascii="Arial" w:eastAsia="Times New Roman" w:hAnsi="Arial" w:cs="Arial"/>
                <w:b/>
                <w:bCs/>
                <w:color w:val="FF0000"/>
                <w:u w:val="single"/>
              </w:rPr>
              <w:t>Bristol</w:t>
            </w:r>
          </w:p>
        </w:tc>
        <w:tc>
          <w:tcPr>
            <w:tcW w:w="5718" w:type="dxa"/>
            <w:hideMark/>
          </w:tcPr>
          <w:p w14:paraId="5F5ECE7D" w14:textId="77777777" w:rsidR="00C116B8" w:rsidRPr="0089064E" w:rsidRDefault="00C116B8" w:rsidP="005415FD">
            <w:pPr>
              <w:rPr>
                <w:rFonts w:ascii="Arial" w:eastAsia="Times New Roman" w:hAnsi="Arial" w:cs="Arial"/>
                <w:b/>
                <w:bCs/>
                <w:color w:val="FF0000"/>
                <w:u w:val="single"/>
              </w:rPr>
            </w:pPr>
            <w:r w:rsidRPr="0089064E">
              <w:rPr>
                <w:rFonts w:ascii="Arial" w:eastAsia="Times New Roman" w:hAnsi="Arial" w:cs="Arial"/>
                <w:b/>
                <w:bCs/>
                <w:color w:val="FF0000"/>
                <w:u w:val="single"/>
              </w:rPr>
              <w:t>A38 (single carriageway)</w:t>
            </w:r>
          </w:p>
        </w:tc>
      </w:tr>
      <w:tr w:rsidR="00C116B8" w:rsidRPr="0089064E" w14:paraId="209814D7" w14:textId="77777777" w:rsidTr="005415FD">
        <w:trPr>
          <w:trHeight w:val="257"/>
        </w:trPr>
        <w:tc>
          <w:tcPr>
            <w:tcW w:w="728" w:type="dxa"/>
            <w:hideMark/>
          </w:tcPr>
          <w:p w14:paraId="3A35A543"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10</w:t>
            </w:r>
          </w:p>
        </w:tc>
        <w:tc>
          <w:tcPr>
            <w:tcW w:w="1751" w:type="dxa"/>
            <w:hideMark/>
          </w:tcPr>
          <w:p w14:paraId="3711DCD3"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Belfast</w:t>
            </w:r>
          </w:p>
        </w:tc>
        <w:tc>
          <w:tcPr>
            <w:tcW w:w="5718" w:type="dxa"/>
            <w:hideMark/>
          </w:tcPr>
          <w:p w14:paraId="43514A31" w14:textId="77777777" w:rsidR="00C116B8" w:rsidRPr="0089064E" w:rsidRDefault="00C116B8" w:rsidP="005415FD">
            <w:pPr>
              <w:rPr>
                <w:rFonts w:ascii="Arial" w:eastAsia="Times New Roman" w:hAnsi="Arial" w:cs="Arial"/>
                <w:b/>
                <w:bCs/>
                <w:color w:val="222222"/>
              </w:rPr>
            </w:pPr>
            <w:r w:rsidRPr="0089064E">
              <w:rPr>
                <w:rFonts w:ascii="Arial" w:eastAsia="Times New Roman" w:hAnsi="Arial" w:cs="Arial"/>
                <w:b/>
                <w:bCs/>
                <w:color w:val="222222"/>
              </w:rPr>
              <w:t>M2</w:t>
            </w:r>
          </w:p>
        </w:tc>
      </w:tr>
    </w:tbl>
    <w:p w14:paraId="7CF0C97D" w14:textId="77777777" w:rsidR="00C116B8" w:rsidRDefault="00C116B8" w:rsidP="004722E6">
      <w:pPr>
        <w:rPr>
          <w:rFonts w:ascii="Arial" w:hAnsi="Arial" w:cs="Arial"/>
        </w:rPr>
      </w:pPr>
    </w:p>
    <w:p w14:paraId="020A8422" w14:textId="20477E34" w:rsidR="00C116B8" w:rsidRDefault="0067220A" w:rsidP="004722E6">
      <w:pPr>
        <w:rPr>
          <w:rFonts w:ascii="Arial" w:hAnsi="Arial" w:cs="Arial"/>
        </w:rPr>
      </w:pPr>
      <w:r>
        <w:rPr>
          <w:rFonts w:ascii="Arial" w:hAnsi="Arial" w:cs="Arial"/>
        </w:rPr>
        <w:t xml:space="preserve">In the </w:t>
      </w:r>
      <w:r w:rsidR="00204DB4">
        <w:rPr>
          <w:rFonts w:ascii="Arial" w:hAnsi="Arial" w:cs="Arial"/>
        </w:rPr>
        <w:t xml:space="preserve">original </w:t>
      </w:r>
      <w:r>
        <w:rPr>
          <w:rFonts w:ascii="Arial" w:hAnsi="Arial" w:cs="Arial"/>
        </w:rPr>
        <w:t xml:space="preserve">application </w:t>
      </w:r>
      <w:r w:rsidR="00204DB4">
        <w:rPr>
          <w:rFonts w:ascii="Arial" w:hAnsi="Arial" w:cs="Arial"/>
        </w:rPr>
        <w:t xml:space="preserve">and the Appeal, </w:t>
      </w:r>
      <w:r>
        <w:rPr>
          <w:rFonts w:ascii="Arial" w:hAnsi="Arial" w:cs="Arial"/>
        </w:rPr>
        <w:t>no consideration is given to t</w:t>
      </w:r>
      <w:r w:rsidR="0089064E" w:rsidRPr="0089064E">
        <w:rPr>
          <w:rFonts w:ascii="Arial" w:hAnsi="Arial" w:cs="Arial"/>
        </w:rPr>
        <w:t xml:space="preserve">he </w:t>
      </w:r>
      <w:r>
        <w:rPr>
          <w:rFonts w:ascii="Arial" w:hAnsi="Arial" w:cs="Arial"/>
        </w:rPr>
        <w:t xml:space="preserve">connections to the </w:t>
      </w:r>
      <w:r w:rsidR="0089064E" w:rsidRPr="0089064E">
        <w:rPr>
          <w:rFonts w:ascii="Arial" w:hAnsi="Arial" w:cs="Arial"/>
        </w:rPr>
        <w:t xml:space="preserve">East </w:t>
      </w:r>
      <w:r>
        <w:rPr>
          <w:rFonts w:ascii="Arial" w:hAnsi="Arial" w:cs="Arial"/>
        </w:rPr>
        <w:t xml:space="preserve">of the airport which </w:t>
      </w:r>
      <w:r w:rsidR="0089064E" w:rsidRPr="0089064E">
        <w:rPr>
          <w:rFonts w:ascii="Arial" w:hAnsi="Arial" w:cs="Arial"/>
        </w:rPr>
        <w:t xml:space="preserve">are via minor B roads that </w:t>
      </w:r>
      <w:r w:rsidR="000E13D2" w:rsidRPr="0089064E">
        <w:rPr>
          <w:rFonts w:ascii="Arial" w:hAnsi="Arial" w:cs="Arial"/>
        </w:rPr>
        <w:t>pass-through</w:t>
      </w:r>
      <w:r w:rsidR="0089064E" w:rsidRPr="0089064E">
        <w:rPr>
          <w:rFonts w:ascii="Arial" w:hAnsi="Arial" w:cs="Arial"/>
        </w:rPr>
        <w:t xml:space="preserve"> Chew Magna</w:t>
      </w:r>
      <w:r>
        <w:rPr>
          <w:rFonts w:ascii="Arial" w:hAnsi="Arial" w:cs="Arial"/>
        </w:rPr>
        <w:t>.</w:t>
      </w:r>
      <w:r w:rsidR="0089064E" w:rsidRPr="0089064E">
        <w:rPr>
          <w:rFonts w:ascii="Arial" w:hAnsi="Arial" w:cs="Arial"/>
        </w:rPr>
        <w:t xml:space="preserve"> These country roads (particularly along the B3130) narrow down to a single lane in a number of places</w:t>
      </w:r>
      <w:r>
        <w:rPr>
          <w:rFonts w:ascii="Arial" w:hAnsi="Arial" w:cs="Arial"/>
        </w:rPr>
        <w:t xml:space="preserve"> including at the entrance, middle and exit to the village</w:t>
      </w:r>
      <w:r w:rsidR="0089064E" w:rsidRPr="0089064E">
        <w:rPr>
          <w:rFonts w:ascii="Arial" w:hAnsi="Arial" w:cs="Arial"/>
        </w:rPr>
        <w:t>. The congestion caused by the volume of traffic is evident on a daily basis.  Common sense would dictate that no expansion approval should even be considered until substantial improvement to the road infrastructure is in place, rather than vague promises of future development (which have been regularly discussed for the past 20+ years).</w:t>
      </w:r>
      <w:r w:rsidR="004722E6">
        <w:rPr>
          <w:rFonts w:ascii="Arial" w:hAnsi="Arial" w:cs="Arial"/>
        </w:rPr>
        <w:t xml:space="preserve">  </w:t>
      </w:r>
    </w:p>
    <w:p w14:paraId="6E195515" w14:textId="77777777" w:rsidR="00C116B8" w:rsidRDefault="00C116B8" w:rsidP="004722E6">
      <w:pPr>
        <w:rPr>
          <w:rFonts w:ascii="Arial" w:hAnsi="Arial" w:cs="Arial"/>
        </w:rPr>
      </w:pPr>
    </w:p>
    <w:p w14:paraId="23B0851D" w14:textId="500F3F39" w:rsidR="00EF0B11" w:rsidRDefault="00204DB4" w:rsidP="00C116B8">
      <w:pPr>
        <w:rPr>
          <w:rFonts w:ascii="Arial" w:hAnsi="Arial" w:cs="Arial"/>
        </w:rPr>
      </w:pPr>
      <w:r>
        <w:rPr>
          <w:rFonts w:ascii="Arial" w:hAnsi="Arial" w:cs="Arial"/>
        </w:rPr>
        <w:t>In the Appeal documents, t</w:t>
      </w:r>
      <w:r w:rsidR="004722E6">
        <w:rPr>
          <w:rFonts w:ascii="Arial" w:hAnsi="Arial" w:cs="Arial"/>
        </w:rPr>
        <w:t xml:space="preserve">he Airport predicts very little improvement in public transport which was 13.8% in 2019 with a target of only a target of 17.5% for 12 </w:t>
      </w:r>
      <w:proofErr w:type="spellStart"/>
      <w:r w:rsidR="004722E6">
        <w:rPr>
          <w:rFonts w:ascii="Arial" w:hAnsi="Arial" w:cs="Arial"/>
        </w:rPr>
        <w:t>mppa</w:t>
      </w:r>
      <w:proofErr w:type="spellEnd"/>
      <w:r w:rsidR="004722E6">
        <w:rPr>
          <w:rFonts w:ascii="Arial" w:hAnsi="Arial" w:cs="Arial"/>
        </w:rPr>
        <w:t>.  This i</w:t>
      </w:r>
      <w:r w:rsidR="00C116B8">
        <w:rPr>
          <w:rFonts w:ascii="Arial" w:hAnsi="Arial" w:cs="Arial"/>
        </w:rPr>
        <w:t>n</w:t>
      </w:r>
      <w:r w:rsidR="004722E6">
        <w:rPr>
          <w:rFonts w:ascii="Arial" w:hAnsi="Arial" w:cs="Arial"/>
        </w:rPr>
        <w:t xml:space="preserve"> turn means that most of the passengers will be traveling to the airport by car as evidenced </w:t>
      </w:r>
      <w:r w:rsidR="004722E6" w:rsidRPr="00D056A5">
        <w:rPr>
          <w:rFonts w:ascii="Arial" w:hAnsi="Arial" w:cs="Arial"/>
        </w:rPr>
        <w:t>by t</w:t>
      </w:r>
      <w:r w:rsidR="004722E6" w:rsidRPr="00D056A5">
        <w:rPr>
          <w:rFonts w:ascii="Arial" w:hAnsi="Arial" w:cs="Arial"/>
        </w:rPr>
        <w:t>he Airport continu</w:t>
      </w:r>
      <w:r w:rsidR="004722E6" w:rsidRPr="00D056A5">
        <w:rPr>
          <w:rFonts w:ascii="Arial" w:hAnsi="Arial" w:cs="Arial"/>
        </w:rPr>
        <w:t>ing</w:t>
      </w:r>
      <w:r w:rsidR="004722E6" w:rsidRPr="00D056A5">
        <w:rPr>
          <w:rFonts w:ascii="Arial" w:hAnsi="Arial" w:cs="Arial"/>
        </w:rPr>
        <w:t xml:space="preserve"> to seek the removal of the seasonal restriction on the existing Silver Zone Car Park Phase 1 to allow for year-round use. </w:t>
      </w:r>
      <w:r w:rsidR="00EF0B11">
        <w:rPr>
          <w:rFonts w:ascii="Arial" w:hAnsi="Arial" w:cs="Arial"/>
        </w:rPr>
        <w:t>In addition, t</w:t>
      </w:r>
      <w:r w:rsidR="00C116B8" w:rsidRPr="00EF0B11">
        <w:rPr>
          <w:rFonts w:ascii="Arial" w:hAnsi="Arial" w:cs="Arial"/>
        </w:rPr>
        <w:t>hey</w:t>
      </w:r>
      <w:r w:rsidR="00C116B8" w:rsidRPr="00EF0B11">
        <w:rPr>
          <w:rFonts w:ascii="Arial" w:hAnsi="Arial" w:cs="Arial"/>
        </w:rPr>
        <w:t xml:space="preserve"> continue to request an extension to the Silver Zone Car Park Phase 2 to provide approximately 2,700 additional spaces which is predicted to be open in 2025, just after growth to 10 </w:t>
      </w:r>
      <w:proofErr w:type="spellStart"/>
      <w:r w:rsidR="00C116B8" w:rsidRPr="00EF0B11">
        <w:rPr>
          <w:rFonts w:ascii="Arial" w:hAnsi="Arial" w:cs="Arial"/>
        </w:rPr>
        <w:t>mppa</w:t>
      </w:r>
      <w:proofErr w:type="spellEnd"/>
      <w:r w:rsidR="00C116B8" w:rsidRPr="00EF0B11">
        <w:rPr>
          <w:rFonts w:ascii="Arial" w:hAnsi="Arial" w:cs="Arial"/>
        </w:rPr>
        <w:t xml:space="preserve"> (predicted in 2024). </w:t>
      </w:r>
    </w:p>
    <w:p w14:paraId="0BFB0051" w14:textId="77777777" w:rsidR="00EF0B11" w:rsidRDefault="00EF0B11" w:rsidP="00C116B8">
      <w:pPr>
        <w:rPr>
          <w:rFonts w:ascii="Arial" w:hAnsi="Arial" w:cs="Arial"/>
        </w:rPr>
      </w:pPr>
    </w:p>
    <w:p w14:paraId="48D8730D" w14:textId="42A9820D" w:rsidR="00EF0B11" w:rsidRDefault="00EF0B11" w:rsidP="00C116B8">
      <w:pPr>
        <w:rPr>
          <w:rFonts w:ascii="Arial" w:hAnsi="Arial" w:cs="Arial"/>
        </w:rPr>
      </w:pPr>
      <w:r>
        <w:rPr>
          <w:rFonts w:ascii="Arial" w:hAnsi="Arial" w:cs="Arial"/>
        </w:rPr>
        <w:t>To prevent further ingress into the Green Belt it is important that the airport honour the</w:t>
      </w:r>
      <w:r w:rsidR="004722E6" w:rsidRPr="00EF0B11">
        <w:rPr>
          <w:rFonts w:ascii="Arial" w:hAnsi="Arial" w:cs="Arial"/>
        </w:rPr>
        <w:t xml:space="preserve"> condition under the planning consent of 2011 </w:t>
      </w:r>
      <w:r w:rsidR="004722E6" w:rsidRPr="00EF0B11">
        <w:rPr>
          <w:rFonts w:ascii="Arial" w:hAnsi="Arial" w:cs="Arial"/>
        </w:rPr>
        <w:t>that the</w:t>
      </w:r>
      <w:r w:rsidR="004722E6" w:rsidRPr="00EF0B11">
        <w:rPr>
          <w:rFonts w:ascii="Arial" w:hAnsi="Arial" w:cs="Arial"/>
        </w:rPr>
        <w:t xml:space="preserve"> Multi Storey Car Park 2 </w:t>
      </w:r>
      <w:r w:rsidR="00204DB4">
        <w:rPr>
          <w:rFonts w:ascii="Arial" w:hAnsi="Arial" w:cs="Arial"/>
        </w:rPr>
        <w:t>is</w:t>
      </w:r>
      <w:r w:rsidR="004722E6" w:rsidRPr="00EF0B11">
        <w:rPr>
          <w:rFonts w:ascii="Arial" w:hAnsi="Arial" w:cs="Arial"/>
        </w:rPr>
        <w:t xml:space="preserve"> to be</w:t>
      </w:r>
      <w:r w:rsidR="004722E6" w:rsidRPr="00D056A5">
        <w:rPr>
          <w:rFonts w:ascii="Arial" w:hAnsi="Arial" w:cs="Arial"/>
        </w:rPr>
        <w:t xml:space="preserve"> constructed </w:t>
      </w:r>
      <w:r w:rsidR="004722E6" w:rsidRPr="00D056A5">
        <w:rPr>
          <w:rFonts w:ascii="Arial" w:hAnsi="Arial" w:cs="Arial"/>
        </w:rPr>
        <w:t>for 10mppa</w:t>
      </w:r>
      <w:r w:rsidR="004722E6" w:rsidRPr="00D056A5">
        <w:rPr>
          <w:rFonts w:ascii="Arial" w:hAnsi="Arial" w:cs="Arial"/>
        </w:rPr>
        <w:t xml:space="preserve"> (predicted in 2024</w:t>
      </w:r>
      <w:r w:rsidR="00D056A5" w:rsidRPr="00D056A5">
        <w:rPr>
          <w:rFonts w:ascii="Arial" w:hAnsi="Arial" w:cs="Arial"/>
        </w:rPr>
        <w:t xml:space="preserve">) </w:t>
      </w:r>
      <w:r w:rsidR="00D056A5">
        <w:rPr>
          <w:rFonts w:ascii="Arial" w:hAnsi="Arial" w:cs="Arial"/>
        </w:rPr>
        <w:t>but this has not been built</w:t>
      </w:r>
      <w:r>
        <w:rPr>
          <w:rFonts w:ascii="Arial" w:hAnsi="Arial" w:cs="Arial"/>
        </w:rPr>
        <w:t>.</w:t>
      </w:r>
      <w:r w:rsidR="00D056A5">
        <w:rPr>
          <w:rFonts w:ascii="Arial" w:hAnsi="Arial" w:cs="Arial"/>
        </w:rPr>
        <w:t xml:space="preserve">  </w:t>
      </w:r>
    </w:p>
    <w:p w14:paraId="6F24FBA7" w14:textId="77777777" w:rsidR="00EF0B11" w:rsidRDefault="00EF0B11" w:rsidP="00C116B8">
      <w:pPr>
        <w:rPr>
          <w:rFonts w:ascii="Arial" w:hAnsi="Arial" w:cs="Arial"/>
        </w:rPr>
      </w:pPr>
    </w:p>
    <w:p w14:paraId="7BD6CB13" w14:textId="36FBC5B2" w:rsidR="00C116B8" w:rsidRPr="00C116B8" w:rsidRDefault="00C116B8" w:rsidP="00C116B8">
      <w:pPr>
        <w:rPr>
          <w:rFonts w:ascii="Arial" w:hAnsi="Arial" w:cs="Arial"/>
        </w:rPr>
      </w:pPr>
      <w:r w:rsidRPr="00C116B8">
        <w:rPr>
          <w:rFonts w:ascii="Arial" w:hAnsi="Arial" w:cs="Arial"/>
        </w:rPr>
        <w:t xml:space="preserve">The Airport </w:t>
      </w:r>
      <w:r w:rsidR="00EF0B11">
        <w:rPr>
          <w:rFonts w:ascii="Arial" w:hAnsi="Arial" w:cs="Arial"/>
        </w:rPr>
        <w:t xml:space="preserve">then </w:t>
      </w:r>
      <w:r w:rsidRPr="00C116B8">
        <w:rPr>
          <w:rFonts w:ascii="Arial" w:hAnsi="Arial" w:cs="Arial"/>
        </w:rPr>
        <w:t xml:space="preserve">suggests </w:t>
      </w:r>
      <w:r w:rsidR="000E13D2">
        <w:rPr>
          <w:rFonts w:ascii="Arial" w:hAnsi="Arial" w:cs="Arial"/>
        </w:rPr>
        <w:t xml:space="preserve">in the Appeal documents </w:t>
      </w:r>
      <w:r w:rsidRPr="00C116B8">
        <w:rPr>
          <w:rFonts w:ascii="Arial" w:hAnsi="Arial" w:cs="Arial"/>
        </w:rPr>
        <w:t xml:space="preserve">that Multi Storey Car Park 3 should be conditional on achieving 16% public transport use </w:t>
      </w:r>
      <w:r w:rsidRPr="00C116B8">
        <w:rPr>
          <w:rFonts w:ascii="Arial" w:hAnsi="Arial" w:cs="Arial"/>
        </w:rPr>
        <w:t>which</w:t>
      </w:r>
      <w:r w:rsidRPr="00C116B8">
        <w:rPr>
          <w:rFonts w:ascii="Arial" w:hAnsi="Arial" w:cs="Arial"/>
        </w:rPr>
        <w:t xml:space="preserve"> is a very challenging target particularly in light of the Airport’s low-cost parking strategy on green belt land (a major revenue generator for them) and because the pandemic has reduced people’s use of public transport.  </w:t>
      </w:r>
    </w:p>
    <w:p w14:paraId="40828E30" w14:textId="7A39A4B0" w:rsidR="00D056A5" w:rsidRPr="00C116B8" w:rsidRDefault="00D056A5" w:rsidP="00D056A5">
      <w:pPr>
        <w:rPr>
          <w:rFonts w:ascii="Arial" w:hAnsi="Arial" w:cs="Arial"/>
        </w:rPr>
      </w:pPr>
    </w:p>
    <w:p w14:paraId="2ADF5CC8" w14:textId="122F9402" w:rsidR="00D26CF7" w:rsidRDefault="000E13D2" w:rsidP="0089064E">
      <w:pPr>
        <w:rPr>
          <w:rFonts w:ascii="Arial" w:hAnsi="Arial" w:cs="Arial"/>
          <w:color w:val="333333"/>
          <w:shd w:val="clear" w:color="auto" w:fill="FFFFFF"/>
        </w:rPr>
      </w:pPr>
      <w:r>
        <w:rPr>
          <w:rFonts w:ascii="Arial" w:hAnsi="Arial" w:cs="Arial"/>
          <w:color w:val="333333"/>
          <w:shd w:val="clear" w:color="auto" w:fill="FFFFFF"/>
        </w:rPr>
        <w:t xml:space="preserve">If </w:t>
      </w:r>
      <w:r w:rsidRPr="00C116B8">
        <w:rPr>
          <w:rFonts w:ascii="Arial" w:hAnsi="Arial" w:cs="Arial"/>
          <w:color w:val="333333"/>
          <w:shd w:val="clear" w:color="auto" w:fill="FFFFFF"/>
        </w:rPr>
        <w:t xml:space="preserve">the airport </w:t>
      </w:r>
      <w:r w:rsidR="00E04E77">
        <w:rPr>
          <w:rFonts w:ascii="Arial" w:hAnsi="Arial" w:cs="Arial"/>
          <w:color w:val="333333"/>
          <w:shd w:val="clear" w:color="auto" w:fill="FFFFFF"/>
        </w:rPr>
        <w:t>were</w:t>
      </w:r>
      <w:r>
        <w:rPr>
          <w:rFonts w:ascii="Arial" w:hAnsi="Arial" w:cs="Arial"/>
          <w:color w:val="333333"/>
          <w:shd w:val="clear" w:color="auto" w:fill="FFFFFF"/>
        </w:rPr>
        <w:t xml:space="preserve"> allowed to </w:t>
      </w:r>
      <w:r w:rsidRPr="00C116B8">
        <w:rPr>
          <w:rFonts w:ascii="Arial" w:hAnsi="Arial" w:cs="Arial"/>
          <w:color w:val="333333"/>
          <w:shd w:val="clear" w:color="auto" w:fill="FFFFFF"/>
        </w:rPr>
        <w:t xml:space="preserve">grow to 12 </w:t>
      </w:r>
      <w:proofErr w:type="spellStart"/>
      <w:r w:rsidRPr="00C116B8">
        <w:rPr>
          <w:rFonts w:ascii="Arial" w:hAnsi="Arial" w:cs="Arial"/>
          <w:color w:val="333333"/>
          <w:shd w:val="clear" w:color="auto" w:fill="FFFFFF"/>
        </w:rPr>
        <w:t>mppa</w:t>
      </w:r>
      <w:proofErr w:type="spellEnd"/>
      <w:r>
        <w:rPr>
          <w:rFonts w:ascii="Arial" w:hAnsi="Arial" w:cs="Arial"/>
          <w:color w:val="333333"/>
          <w:shd w:val="clear" w:color="auto" w:fill="FFFFFF"/>
        </w:rPr>
        <w:t xml:space="preserve"> t</w:t>
      </w:r>
      <w:r w:rsidR="00C116B8" w:rsidRPr="00C116B8">
        <w:rPr>
          <w:rFonts w:ascii="Arial" w:hAnsi="Arial" w:cs="Arial"/>
          <w:color w:val="333333"/>
          <w:shd w:val="clear" w:color="auto" w:fill="FFFFFF"/>
        </w:rPr>
        <w:t>here will be a</w:t>
      </w:r>
      <w:r>
        <w:rPr>
          <w:rFonts w:ascii="Arial" w:hAnsi="Arial" w:cs="Arial"/>
          <w:color w:val="333333"/>
          <w:shd w:val="clear" w:color="auto" w:fill="FFFFFF"/>
        </w:rPr>
        <w:t xml:space="preserve"> major</w:t>
      </w:r>
      <w:r w:rsidR="00C116B8" w:rsidRPr="00C116B8">
        <w:rPr>
          <w:rFonts w:ascii="Arial" w:hAnsi="Arial" w:cs="Arial"/>
          <w:color w:val="333333"/>
          <w:shd w:val="clear" w:color="auto" w:fill="FFFFFF"/>
        </w:rPr>
        <w:t xml:space="preserve"> increase of car travel. </w:t>
      </w:r>
      <w:r w:rsidR="00E04E77">
        <w:rPr>
          <w:rFonts w:ascii="Arial" w:hAnsi="Arial" w:cs="Arial"/>
          <w:color w:val="333333"/>
          <w:shd w:val="clear" w:color="auto" w:fill="FFFFFF"/>
        </w:rPr>
        <w:t>This will be in addition to</w:t>
      </w:r>
      <w:r w:rsidR="00C116B8" w:rsidRPr="00C116B8">
        <w:rPr>
          <w:rFonts w:ascii="Arial" w:hAnsi="Arial" w:cs="Arial"/>
          <w:color w:val="333333"/>
          <w:shd w:val="clear" w:color="auto" w:fill="FFFFFF"/>
        </w:rPr>
        <w:t xml:space="preserve"> growth in other car travel on the A38 and A370 due to new housing </w:t>
      </w:r>
      <w:proofErr w:type="spellStart"/>
      <w:r w:rsidR="00C116B8" w:rsidRPr="00C116B8">
        <w:rPr>
          <w:rFonts w:ascii="Arial" w:hAnsi="Arial" w:cs="Arial"/>
          <w:color w:val="333333"/>
          <w:shd w:val="clear" w:color="auto" w:fill="FFFFFF"/>
        </w:rPr>
        <w:t>evelopments</w:t>
      </w:r>
      <w:proofErr w:type="spellEnd"/>
      <w:r w:rsidR="00C116B8" w:rsidRPr="00C116B8">
        <w:rPr>
          <w:rFonts w:ascii="Arial" w:hAnsi="Arial" w:cs="Arial"/>
          <w:color w:val="333333"/>
          <w:shd w:val="clear" w:color="auto" w:fill="FFFFFF"/>
        </w:rPr>
        <w:t>. The pandemic has also meant that fewer people will travel by public transport and there may be a considerable time gap before public transport numbers rise back to levels seen in 2017.</w:t>
      </w:r>
    </w:p>
    <w:p w14:paraId="2F0580BB" w14:textId="77777777" w:rsidR="00E04E77" w:rsidRDefault="00E04E77" w:rsidP="0089064E">
      <w:pPr>
        <w:rPr>
          <w:rFonts w:ascii="Arial" w:hAnsi="Arial" w:cs="Arial"/>
          <w:b/>
          <w:sz w:val="28"/>
          <w:szCs w:val="28"/>
        </w:rPr>
      </w:pPr>
    </w:p>
    <w:p w14:paraId="595CE8F6" w14:textId="464DBAD6" w:rsidR="0089064E" w:rsidRPr="0067220A" w:rsidRDefault="0067220A" w:rsidP="0089064E">
      <w:pPr>
        <w:rPr>
          <w:rFonts w:ascii="Arial" w:hAnsi="Arial" w:cs="Arial"/>
          <w:b/>
          <w:sz w:val="28"/>
          <w:szCs w:val="28"/>
        </w:rPr>
      </w:pPr>
      <w:r w:rsidRPr="0067220A">
        <w:rPr>
          <w:rFonts w:ascii="Arial" w:hAnsi="Arial" w:cs="Arial"/>
          <w:b/>
          <w:sz w:val="28"/>
          <w:szCs w:val="28"/>
        </w:rPr>
        <w:lastRenderedPageBreak/>
        <w:t>3</w:t>
      </w:r>
      <w:r w:rsidRPr="0067220A">
        <w:rPr>
          <w:rFonts w:ascii="Arial" w:hAnsi="Arial" w:cs="Arial"/>
          <w:b/>
          <w:sz w:val="28"/>
          <w:szCs w:val="28"/>
        </w:rPr>
        <w:tab/>
      </w:r>
      <w:r w:rsidR="0089064E" w:rsidRPr="0067220A">
        <w:rPr>
          <w:rFonts w:ascii="Arial" w:hAnsi="Arial" w:cs="Arial"/>
          <w:b/>
          <w:sz w:val="28"/>
          <w:szCs w:val="28"/>
        </w:rPr>
        <w:t>Noise:</w:t>
      </w:r>
    </w:p>
    <w:p w14:paraId="6F290FCE" w14:textId="0CA4E3CC" w:rsidR="00233EC3" w:rsidRPr="00233EC3" w:rsidRDefault="00D26CF7" w:rsidP="00233EC3">
      <w:pPr>
        <w:rPr>
          <w:rFonts w:ascii="Arial" w:hAnsi="Arial" w:cs="Arial"/>
        </w:rPr>
      </w:pPr>
      <w:r>
        <w:rPr>
          <w:rFonts w:ascii="Arial" w:hAnsi="Arial" w:cs="Arial"/>
        </w:rPr>
        <w:t xml:space="preserve">If the </w:t>
      </w:r>
      <w:r w:rsidR="00AF1950">
        <w:rPr>
          <w:rFonts w:ascii="Arial" w:hAnsi="Arial" w:cs="Arial"/>
        </w:rPr>
        <w:t>Airport were</w:t>
      </w:r>
      <w:r>
        <w:rPr>
          <w:rFonts w:ascii="Arial" w:hAnsi="Arial" w:cs="Arial"/>
        </w:rPr>
        <w:t xml:space="preserve"> allowed to increase to 12mppa (predicted in 2030), t</w:t>
      </w:r>
      <w:r w:rsidR="0089064E" w:rsidRPr="0089064E">
        <w:rPr>
          <w:rFonts w:ascii="Arial" w:hAnsi="Arial" w:cs="Arial"/>
        </w:rPr>
        <w:t>here w</w:t>
      </w:r>
      <w:r>
        <w:rPr>
          <w:rFonts w:ascii="Arial" w:hAnsi="Arial" w:cs="Arial"/>
        </w:rPr>
        <w:t>ould</w:t>
      </w:r>
      <w:r w:rsidR="0089064E" w:rsidRPr="0089064E">
        <w:rPr>
          <w:rFonts w:ascii="Arial" w:hAnsi="Arial" w:cs="Arial"/>
        </w:rPr>
        <w:t xml:space="preserve"> </w:t>
      </w:r>
      <w:r w:rsidR="00233EC3">
        <w:rPr>
          <w:rFonts w:ascii="Arial" w:hAnsi="Arial" w:cs="Arial"/>
        </w:rPr>
        <w:t xml:space="preserve">be </w:t>
      </w:r>
      <w:r w:rsidR="00233EC3" w:rsidRPr="00233EC3">
        <w:rPr>
          <w:rFonts w:ascii="Arial" w:hAnsi="Arial" w:cs="Arial"/>
          <w:color w:val="333333"/>
          <w:shd w:val="clear" w:color="auto" w:fill="FFFFFF"/>
        </w:rPr>
        <w:t>a significant increase in number of air transport movements</w:t>
      </w:r>
      <w:r w:rsidR="00233EC3" w:rsidRPr="00233EC3">
        <w:rPr>
          <w:rFonts w:ascii="Arial" w:hAnsi="Arial" w:cs="Arial"/>
        </w:rPr>
        <w:t xml:space="preserve"> from 61,382 in 2019 to around 75,500 annual commercial movement</w:t>
      </w:r>
      <w:r w:rsidR="00AF1950">
        <w:rPr>
          <w:rFonts w:ascii="Arial" w:hAnsi="Arial" w:cs="Arial"/>
        </w:rPr>
        <w:t>s</w:t>
      </w:r>
      <w:r w:rsidR="00233EC3" w:rsidRPr="00233EC3">
        <w:rPr>
          <w:rFonts w:ascii="Arial" w:hAnsi="Arial" w:cs="Arial"/>
        </w:rPr>
        <w:t>.  In addition</w:t>
      </w:r>
      <w:r w:rsidR="00233EC3">
        <w:rPr>
          <w:rFonts w:ascii="Arial" w:hAnsi="Arial" w:cs="Arial"/>
        </w:rPr>
        <w:t>,</w:t>
      </w:r>
      <w:r w:rsidR="00233EC3" w:rsidRPr="00233EC3">
        <w:rPr>
          <w:rFonts w:ascii="Arial" w:hAnsi="Arial" w:cs="Arial"/>
        </w:rPr>
        <w:t xml:space="preserve"> the Airport predicts a continuing level of 10,000 ‘positioning’ and ‘other’ movements. ‘Other’ movements include private jet movements and the flying club. ‘Positioning’ flights are usually empty aircraft re-positioning themselves from one airport to another. In total therefore there </w:t>
      </w:r>
      <w:r w:rsidR="00AF1950">
        <w:rPr>
          <w:rFonts w:ascii="Arial" w:hAnsi="Arial" w:cs="Arial"/>
        </w:rPr>
        <w:t>would be</w:t>
      </w:r>
      <w:r w:rsidR="00233EC3" w:rsidRPr="00233EC3">
        <w:rPr>
          <w:rFonts w:ascii="Arial" w:hAnsi="Arial" w:cs="Arial"/>
        </w:rPr>
        <w:t xml:space="preserve"> an </w:t>
      </w:r>
      <w:r w:rsidR="00AF1950">
        <w:rPr>
          <w:rFonts w:ascii="Arial" w:hAnsi="Arial" w:cs="Arial"/>
        </w:rPr>
        <w:t xml:space="preserve">increase to </w:t>
      </w:r>
      <w:r w:rsidR="00233EC3" w:rsidRPr="00233EC3">
        <w:rPr>
          <w:rFonts w:ascii="Arial" w:hAnsi="Arial" w:cs="Arial"/>
        </w:rPr>
        <w:t>86,500 aircraft movements each year, an increase of 19.5%.</w:t>
      </w:r>
    </w:p>
    <w:p w14:paraId="3BD13A75" w14:textId="77777777" w:rsidR="00E76190" w:rsidRDefault="00E76190" w:rsidP="0089064E">
      <w:pPr>
        <w:rPr>
          <w:rFonts w:ascii="Arial" w:hAnsi="Arial" w:cs="Arial"/>
        </w:rPr>
      </w:pPr>
    </w:p>
    <w:p w14:paraId="7491E48A" w14:textId="77777777" w:rsidR="00E76190" w:rsidRDefault="0089064E" w:rsidP="0089064E">
      <w:pPr>
        <w:rPr>
          <w:rFonts w:ascii="Arial" w:hAnsi="Arial" w:cs="Arial"/>
        </w:rPr>
      </w:pPr>
      <w:r w:rsidRPr="0089064E">
        <w:rPr>
          <w:rFonts w:ascii="Arial" w:hAnsi="Arial" w:cs="Arial"/>
        </w:rPr>
        <w:t xml:space="preserve">Currently aircraft are required to adhere to a straight-line flight envelope of 5 miles on take-off and landing. To manage this increased capacity, the airport is looking to change the 5-mile restriction and peel off earlier. This will greatly increase the number of houses and people the planes will be flying over and disturbing.  </w:t>
      </w:r>
    </w:p>
    <w:p w14:paraId="4B3E2F44" w14:textId="77777777" w:rsidR="00E76190" w:rsidRDefault="00E76190" w:rsidP="0089064E">
      <w:pPr>
        <w:rPr>
          <w:rFonts w:ascii="Arial" w:hAnsi="Arial" w:cs="Arial"/>
        </w:rPr>
      </w:pPr>
    </w:p>
    <w:p w14:paraId="5C61FA2F" w14:textId="1BF96FAE" w:rsidR="0089064E" w:rsidRPr="0089064E" w:rsidRDefault="00E76190" w:rsidP="0089064E">
      <w:pPr>
        <w:rPr>
          <w:rFonts w:ascii="Arial" w:hAnsi="Arial" w:cs="Arial"/>
        </w:rPr>
      </w:pPr>
      <w:r>
        <w:rPr>
          <w:rFonts w:ascii="Arial" w:hAnsi="Arial" w:cs="Arial"/>
        </w:rPr>
        <w:t>T</w:t>
      </w:r>
      <w:r w:rsidR="0089064E" w:rsidRPr="0089064E">
        <w:rPr>
          <w:rFonts w:ascii="Arial" w:hAnsi="Arial" w:cs="Arial"/>
        </w:rPr>
        <w:t xml:space="preserve">he airport wishes </w:t>
      </w:r>
      <w:r w:rsidR="0089064E" w:rsidRPr="00E76190">
        <w:rPr>
          <w:rFonts w:ascii="Arial" w:hAnsi="Arial" w:cs="Arial"/>
        </w:rPr>
        <w:t>to significantly increase the number of nig</w:t>
      </w:r>
      <w:r w:rsidR="0067220A" w:rsidRPr="00E76190">
        <w:rPr>
          <w:rFonts w:ascii="Arial" w:hAnsi="Arial" w:cs="Arial"/>
        </w:rPr>
        <w:t>ht flights</w:t>
      </w:r>
      <w:r w:rsidR="0067220A">
        <w:rPr>
          <w:rFonts w:ascii="Arial" w:hAnsi="Arial" w:cs="Arial"/>
        </w:rPr>
        <w:t xml:space="preserve"> in the summer months by amalgamating those which it does not use in the winter months.  CMPC strongly objects to this.</w:t>
      </w:r>
    </w:p>
    <w:p w14:paraId="29726C0D" w14:textId="77777777" w:rsidR="00E76190" w:rsidRDefault="00E76190" w:rsidP="00E76190">
      <w:pPr>
        <w:rPr>
          <w:rFonts w:ascii="Times New Roman" w:hAnsi="Times New Roman" w:cs="Times New Roman"/>
          <w:b/>
        </w:rPr>
      </w:pPr>
    </w:p>
    <w:p w14:paraId="1870E039" w14:textId="67FD1C9C" w:rsidR="00E76190" w:rsidRPr="00E76190" w:rsidRDefault="00E76190" w:rsidP="00E76190">
      <w:pPr>
        <w:rPr>
          <w:rFonts w:ascii="Arial" w:hAnsi="Arial" w:cs="Arial"/>
        </w:rPr>
      </w:pPr>
      <w:r w:rsidRPr="00E76190">
        <w:rPr>
          <w:rFonts w:ascii="Arial" w:hAnsi="Arial" w:cs="Arial"/>
          <w:bCs/>
        </w:rPr>
        <w:t xml:space="preserve">Shoulder Air Transport Movements between 23.00 - 23.30 </w:t>
      </w:r>
      <w:r w:rsidRPr="00E76190">
        <w:rPr>
          <w:rFonts w:ascii="Arial" w:hAnsi="Arial" w:cs="Arial"/>
          <w:bCs/>
        </w:rPr>
        <w:t>and 06.00</w:t>
      </w:r>
      <w:r w:rsidRPr="00E76190">
        <w:rPr>
          <w:rFonts w:ascii="Arial" w:hAnsi="Arial" w:cs="Arial"/>
          <w:bCs/>
        </w:rPr>
        <w:t xml:space="preserve"> – 07.00 hrs </w:t>
      </w:r>
      <w:r w:rsidRPr="00E76190">
        <w:rPr>
          <w:rFonts w:ascii="Arial" w:hAnsi="Arial" w:cs="Arial"/>
        </w:rPr>
        <w:t xml:space="preserve">were set under a condition of the planning consent of 2011 to grow to 10 </w:t>
      </w:r>
      <w:proofErr w:type="spellStart"/>
      <w:r w:rsidRPr="00E76190">
        <w:rPr>
          <w:rFonts w:ascii="Arial" w:hAnsi="Arial" w:cs="Arial"/>
        </w:rPr>
        <w:t>mppa</w:t>
      </w:r>
      <w:proofErr w:type="spellEnd"/>
      <w:r w:rsidRPr="00E76190">
        <w:rPr>
          <w:rFonts w:ascii="Arial" w:hAnsi="Arial" w:cs="Arial"/>
        </w:rPr>
        <w:t>. There was to be a limit of 10,500 per year. Bristol Airport has now offered to reduce this to 9,500 per year.</w:t>
      </w:r>
      <w:r w:rsidRPr="00E76190">
        <w:rPr>
          <w:rFonts w:ascii="Arial" w:hAnsi="Arial" w:cs="Arial"/>
        </w:rPr>
        <w:t xml:space="preserve"> As the</w:t>
      </w:r>
      <w:r w:rsidRPr="00E76190">
        <w:rPr>
          <w:rFonts w:ascii="Arial" w:hAnsi="Arial" w:cs="Arial"/>
        </w:rPr>
        <w:t xml:space="preserve"> Operations Monitoring Report </w:t>
      </w:r>
      <w:r w:rsidRPr="00E76190">
        <w:rPr>
          <w:rFonts w:ascii="Arial" w:hAnsi="Arial" w:cs="Arial"/>
        </w:rPr>
        <w:t>for</w:t>
      </w:r>
      <w:r w:rsidRPr="00E76190">
        <w:rPr>
          <w:rFonts w:ascii="Arial" w:hAnsi="Arial" w:cs="Arial"/>
        </w:rPr>
        <w:t xml:space="preserve"> </w:t>
      </w:r>
      <w:r w:rsidRPr="00E76190">
        <w:rPr>
          <w:rFonts w:ascii="Arial" w:hAnsi="Arial" w:cs="Arial"/>
        </w:rPr>
        <w:t xml:space="preserve">2019 shows </w:t>
      </w:r>
      <w:r w:rsidRPr="00E76190">
        <w:rPr>
          <w:rFonts w:ascii="Arial" w:hAnsi="Arial" w:cs="Arial"/>
        </w:rPr>
        <w:t>there were 8,371 aircraft movements</w:t>
      </w:r>
      <w:r w:rsidRPr="00E76190">
        <w:rPr>
          <w:rFonts w:ascii="Arial" w:hAnsi="Arial" w:cs="Arial"/>
        </w:rPr>
        <w:t>, it is disingenuous fo</w:t>
      </w:r>
      <w:r w:rsidRPr="00E76190">
        <w:rPr>
          <w:rFonts w:ascii="Arial" w:hAnsi="Arial" w:cs="Arial"/>
        </w:rPr>
        <w:t xml:space="preserve">r the Airport to say that they have reduced the number of </w:t>
      </w:r>
      <w:r w:rsidR="00AF1950">
        <w:rPr>
          <w:rFonts w:ascii="Arial" w:hAnsi="Arial" w:cs="Arial"/>
        </w:rPr>
        <w:t xml:space="preserve">these </w:t>
      </w:r>
      <w:r w:rsidRPr="00E76190">
        <w:rPr>
          <w:rFonts w:ascii="Arial" w:hAnsi="Arial" w:cs="Arial"/>
        </w:rPr>
        <w:t xml:space="preserve">flights when those movements have never </w:t>
      </w:r>
      <w:r w:rsidR="004722E6">
        <w:rPr>
          <w:rFonts w:ascii="Arial" w:hAnsi="Arial" w:cs="Arial"/>
        </w:rPr>
        <w:t>occurred.</w:t>
      </w:r>
    </w:p>
    <w:p w14:paraId="35C7CE97" w14:textId="77777777" w:rsidR="0089064E" w:rsidRPr="00E76190" w:rsidRDefault="0089064E" w:rsidP="0089064E">
      <w:pPr>
        <w:rPr>
          <w:rFonts w:ascii="Arial" w:hAnsi="Arial" w:cs="Arial"/>
        </w:rPr>
      </w:pPr>
    </w:p>
    <w:p w14:paraId="4D4D57D0" w14:textId="77777777" w:rsidR="0089064E" w:rsidRPr="004825CD" w:rsidRDefault="0067220A" w:rsidP="0089064E">
      <w:pPr>
        <w:rPr>
          <w:rFonts w:ascii="Arial" w:hAnsi="Arial" w:cs="Arial"/>
          <w:b/>
          <w:sz w:val="28"/>
          <w:szCs w:val="28"/>
        </w:rPr>
      </w:pPr>
      <w:r w:rsidRPr="004825CD">
        <w:rPr>
          <w:rFonts w:ascii="Arial" w:hAnsi="Arial" w:cs="Arial"/>
          <w:b/>
          <w:sz w:val="28"/>
          <w:szCs w:val="28"/>
        </w:rPr>
        <w:t>4</w:t>
      </w:r>
      <w:r w:rsidRPr="004825CD">
        <w:rPr>
          <w:rFonts w:ascii="Arial" w:hAnsi="Arial" w:cs="Arial"/>
          <w:b/>
          <w:sz w:val="28"/>
          <w:szCs w:val="28"/>
        </w:rPr>
        <w:tab/>
      </w:r>
      <w:r w:rsidR="0089064E" w:rsidRPr="004825CD">
        <w:rPr>
          <w:rFonts w:ascii="Arial" w:hAnsi="Arial" w:cs="Arial"/>
          <w:b/>
          <w:sz w:val="28"/>
          <w:szCs w:val="28"/>
        </w:rPr>
        <w:t xml:space="preserve">Health: </w:t>
      </w:r>
    </w:p>
    <w:p w14:paraId="2B2EA20D" w14:textId="77777777" w:rsidR="0089064E" w:rsidRPr="0089064E" w:rsidRDefault="0089064E" w:rsidP="0089064E">
      <w:pPr>
        <w:rPr>
          <w:rFonts w:ascii="Arial" w:hAnsi="Arial" w:cs="Arial"/>
        </w:rPr>
      </w:pPr>
      <w:r w:rsidRPr="0089064E">
        <w:rPr>
          <w:rFonts w:ascii="Arial" w:hAnsi="Arial" w:cs="Arial"/>
        </w:rPr>
        <w:t>Traffic congestion and more aircraft journeys bring with it a hidden killer in the form of damaging emissions. Various medical studies have drawn the link between serious illness and transport emissions. Increasing the concentration of these around the airport will potentially have a damaging impact on residents’ health and wellbeing. Carbon emissions from aircraft and the height at which they are emitted also exaggerate the impact of carbon on air quality and therefore health.</w:t>
      </w:r>
    </w:p>
    <w:p w14:paraId="53C2A257" w14:textId="77777777" w:rsidR="0089064E" w:rsidRPr="0089064E" w:rsidRDefault="0089064E" w:rsidP="0089064E">
      <w:pPr>
        <w:rPr>
          <w:rFonts w:ascii="Arial" w:hAnsi="Arial" w:cs="Arial"/>
        </w:rPr>
      </w:pPr>
    </w:p>
    <w:p w14:paraId="6CDABA12" w14:textId="77777777" w:rsidR="00F43EB3" w:rsidRDefault="004825CD" w:rsidP="0089064E">
      <w:pPr>
        <w:rPr>
          <w:rFonts w:ascii="Arial" w:hAnsi="Arial" w:cs="Arial"/>
          <w:b/>
          <w:sz w:val="28"/>
          <w:szCs w:val="28"/>
        </w:rPr>
      </w:pPr>
      <w:r w:rsidRPr="004825CD">
        <w:rPr>
          <w:rFonts w:ascii="Arial" w:hAnsi="Arial" w:cs="Arial"/>
          <w:b/>
          <w:sz w:val="28"/>
          <w:szCs w:val="28"/>
        </w:rPr>
        <w:t>5</w:t>
      </w:r>
      <w:r w:rsidR="00F43EB3">
        <w:rPr>
          <w:rFonts w:ascii="Arial" w:hAnsi="Arial" w:cs="Arial"/>
          <w:b/>
          <w:sz w:val="28"/>
          <w:szCs w:val="28"/>
        </w:rPr>
        <w:tab/>
        <w:t>Increased flooding risk</w:t>
      </w:r>
      <w:r w:rsidR="00FC6E45">
        <w:rPr>
          <w:rFonts w:ascii="Arial" w:hAnsi="Arial" w:cs="Arial"/>
          <w:b/>
          <w:sz w:val="28"/>
          <w:szCs w:val="28"/>
        </w:rPr>
        <w:t>:</w:t>
      </w:r>
      <w:r w:rsidRPr="004825CD">
        <w:rPr>
          <w:rFonts w:ascii="Arial" w:hAnsi="Arial" w:cs="Arial"/>
          <w:b/>
          <w:sz w:val="28"/>
          <w:szCs w:val="28"/>
        </w:rPr>
        <w:tab/>
      </w:r>
    </w:p>
    <w:p w14:paraId="1E2135E8" w14:textId="44DA2957" w:rsidR="00F43EB3" w:rsidRDefault="00F43EB3" w:rsidP="0089064E">
      <w:pPr>
        <w:rPr>
          <w:rFonts w:ascii="Arial" w:hAnsi="Arial" w:cs="Arial"/>
        </w:rPr>
      </w:pPr>
      <w:r>
        <w:rPr>
          <w:rFonts w:ascii="Arial" w:hAnsi="Arial" w:cs="Arial"/>
        </w:rPr>
        <w:t xml:space="preserve">Due to the poor transport links and no rail link then for the airport to increase its capacity further more Green Belt would be covered by car </w:t>
      </w:r>
      <w:r w:rsidR="00E04E77">
        <w:rPr>
          <w:rFonts w:ascii="Arial" w:hAnsi="Arial" w:cs="Arial"/>
        </w:rPr>
        <w:t>parking as</w:t>
      </w:r>
      <w:r w:rsidR="00AF1950">
        <w:rPr>
          <w:rFonts w:ascii="Arial" w:hAnsi="Arial" w:cs="Arial"/>
        </w:rPr>
        <w:t xml:space="preserve"> indicated in point 1 above </w:t>
      </w:r>
      <w:r>
        <w:rPr>
          <w:rFonts w:ascii="Arial" w:hAnsi="Arial" w:cs="Arial"/>
        </w:rPr>
        <w:t>and the impervious surfaces would cause more run off.  In addition</w:t>
      </w:r>
      <w:r w:rsidR="00FC6E45">
        <w:rPr>
          <w:rFonts w:ascii="Arial" w:hAnsi="Arial" w:cs="Arial"/>
        </w:rPr>
        <w:t>,</w:t>
      </w:r>
      <w:r>
        <w:rPr>
          <w:rFonts w:ascii="Arial" w:hAnsi="Arial" w:cs="Arial"/>
        </w:rPr>
        <w:t xml:space="preserve"> there would be less ground to soak up heavy rainfall.  Both of these factors would in turn increase the likelihood of flooding in Chew Magna.</w:t>
      </w:r>
      <w:r w:rsidR="00FC6E45">
        <w:rPr>
          <w:rFonts w:ascii="Arial" w:hAnsi="Arial" w:cs="Arial"/>
        </w:rPr>
        <w:t xml:space="preserve"> There could also be an increased risk of contamination by water sewage.</w:t>
      </w:r>
    </w:p>
    <w:p w14:paraId="7B1DD860" w14:textId="77777777" w:rsidR="00F43EB3" w:rsidRDefault="00F43EB3" w:rsidP="0089064E">
      <w:pPr>
        <w:rPr>
          <w:rFonts w:ascii="Arial" w:hAnsi="Arial" w:cs="Arial"/>
          <w:b/>
          <w:sz w:val="28"/>
          <w:szCs w:val="28"/>
        </w:rPr>
      </w:pPr>
    </w:p>
    <w:p w14:paraId="4302C593" w14:textId="77777777" w:rsidR="0089064E" w:rsidRPr="004825CD" w:rsidRDefault="00FC6E45" w:rsidP="0089064E">
      <w:pPr>
        <w:rPr>
          <w:rFonts w:ascii="Arial" w:hAnsi="Arial" w:cs="Arial"/>
          <w:b/>
          <w:sz w:val="28"/>
          <w:szCs w:val="28"/>
        </w:rPr>
      </w:pPr>
      <w:r>
        <w:rPr>
          <w:rFonts w:ascii="Arial" w:hAnsi="Arial" w:cs="Arial"/>
          <w:b/>
          <w:sz w:val="28"/>
          <w:szCs w:val="28"/>
        </w:rPr>
        <w:t>6</w:t>
      </w:r>
      <w:r w:rsidR="00F43EB3">
        <w:rPr>
          <w:rFonts w:ascii="Arial" w:hAnsi="Arial" w:cs="Arial"/>
          <w:b/>
          <w:sz w:val="28"/>
          <w:szCs w:val="28"/>
        </w:rPr>
        <w:tab/>
      </w:r>
      <w:r w:rsidR="004825CD" w:rsidRPr="004825CD">
        <w:rPr>
          <w:rFonts w:ascii="Arial" w:hAnsi="Arial" w:cs="Arial"/>
          <w:b/>
          <w:sz w:val="28"/>
          <w:szCs w:val="28"/>
        </w:rPr>
        <w:t>Inaccurate information in the application provided by Bristol Airport</w:t>
      </w:r>
      <w:r>
        <w:rPr>
          <w:rFonts w:ascii="Arial" w:hAnsi="Arial" w:cs="Arial"/>
          <w:b/>
          <w:sz w:val="28"/>
          <w:szCs w:val="28"/>
        </w:rPr>
        <w:t>:</w:t>
      </w:r>
    </w:p>
    <w:p w14:paraId="5C62650D" w14:textId="46E7B4C0" w:rsidR="0089064E" w:rsidRPr="0089064E" w:rsidRDefault="0089064E" w:rsidP="0089064E">
      <w:pPr>
        <w:rPr>
          <w:rFonts w:ascii="Arial" w:hAnsi="Arial" w:cs="Arial"/>
        </w:rPr>
      </w:pPr>
      <w:r w:rsidRPr="0089064E">
        <w:rPr>
          <w:rFonts w:ascii="Arial" w:hAnsi="Arial" w:cs="Arial"/>
        </w:rPr>
        <w:t xml:space="preserve">A study </w:t>
      </w:r>
      <w:r w:rsidR="00AF1950">
        <w:rPr>
          <w:rFonts w:ascii="Arial" w:hAnsi="Arial" w:cs="Arial"/>
        </w:rPr>
        <w:t xml:space="preserve">in 2019 </w:t>
      </w:r>
      <w:r w:rsidRPr="0089064E">
        <w:rPr>
          <w:rFonts w:ascii="Arial" w:hAnsi="Arial" w:cs="Arial"/>
        </w:rPr>
        <w:t>carried out for Campaign to Protect Rural England by the independent New Economics Foundation casts major doubt on the potential economic benefits claimed for the proposed expansion of Bristol Airport. The NEF study concludes that:</w:t>
      </w:r>
    </w:p>
    <w:p w14:paraId="45CB9CF5" w14:textId="77777777" w:rsidR="0089064E" w:rsidRPr="0089064E" w:rsidRDefault="0089064E" w:rsidP="0089064E">
      <w:pPr>
        <w:rPr>
          <w:rFonts w:ascii="Arial" w:hAnsi="Arial" w:cs="Arial"/>
        </w:rPr>
      </w:pPr>
    </w:p>
    <w:p w14:paraId="2F5138CC" w14:textId="77777777" w:rsidR="0089064E" w:rsidRPr="0089064E" w:rsidRDefault="0089064E" w:rsidP="0089064E">
      <w:pPr>
        <w:pStyle w:val="ListParagraph"/>
        <w:numPr>
          <w:ilvl w:val="0"/>
          <w:numId w:val="1"/>
        </w:numPr>
        <w:rPr>
          <w:rFonts w:ascii="Arial" w:hAnsi="Arial" w:cs="Arial"/>
        </w:rPr>
      </w:pPr>
      <w:r w:rsidRPr="0089064E">
        <w:rPr>
          <w:rFonts w:ascii="Arial" w:hAnsi="Arial" w:cs="Arial"/>
        </w:rPr>
        <w:t>The proposed development of the airport is incompatible with inevitable and essential future constraints on air travel because of climate change.</w:t>
      </w:r>
    </w:p>
    <w:p w14:paraId="59FCC31F" w14:textId="77777777" w:rsidR="0089064E" w:rsidRPr="0089064E" w:rsidRDefault="0089064E" w:rsidP="0089064E">
      <w:pPr>
        <w:pStyle w:val="ListParagraph"/>
        <w:numPr>
          <w:ilvl w:val="0"/>
          <w:numId w:val="1"/>
        </w:numPr>
        <w:rPr>
          <w:rFonts w:ascii="Arial" w:hAnsi="Arial" w:cs="Arial"/>
        </w:rPr>
      </w:pPr>
      <w:r w:rsidRPr="0089064E">
        <w:rPr>
          <w:rFonts w:ascii="Arial" w:hAnsi="Arial" w:cs="Arial"/>
        </w:rPr>
        <w:t>Claimed benefits for the West of England region have been overstated by almost 50%.</w:t>
      </w:r>
    </w:p>
    <w:p w14:paraId="50D6745F" w14:textId="77777777" w:rsidR="0089064E" w:rsidRPr="0089064E" w:rsidRDefault="0089064E" w:rsidP="0089064E">
      <w:pPr>
        <w:pStyle w:val="ListParagraph"/>
        <w:numPr>
          <w:ilvl w:val="0"/>
          <w:numId w:val="1"/>
        </w:numPr>
        <w:rPr>
          <w:rFonts w:ascii="Arial" w:hAnsi="Arial" w:cs="Arial"/>
        </w:rPr>
      </w:pPr>
      <w:r w:rsidRPr="0089064E">
        <w:rPr>
          <w:rFonts w:ascii="Arial" w:hAnsi="Arial" w:cs="Arial"/>
        </w:rPr>
        <w:t>Claimed benefits for the wider South-West region and Wales have been overstated by as much as 70 %.</w:t>
      </w:r>
    </w:p>
    <w:p w14:paraId="4E3B40DE" w14:textId="77777777" w:rsidR="0089064E" w:rsidRPr="0089064E" w:rsidRDefault="0089064E" w:rsidP="0089064E">
      <w:pPr>
        <w:pStyle w:val="ListParagraph"/>
        <w:numPr>
          <w:ilvl w:val="0"/>
          <w:numId w:val="1"/>
        </w:numPr>
        <w:rPr>
          <w:rFonts w:ascii="Arial" w:hAnsi="Arial" w:cs="Arial"/>
        </w:rPr>
      </w:pPr>
      <w:r w:rsidRPr="0089064E">
        <w:rPr>
          <w:rFonts w:ascii="Arial" w:hAnsi="Arial" w:cs="Arial"/>
        </w:rPr>
        <w:t>Much of the methodology used by the Airport’s advisers appears to be inconsistent with the methods recommended and used nationally.</w:t>
      </w:r>
    </w:p>
    <w:p w14:paraId="5234751D" w14:textId="77777777" w:rsidR="0089064E" w:rsidRPr="0089064E" w:rsidRDefault="0089064E" w:rsidP="0089064E">
      <w:pPr>
        <w:pStyle w:val="ListParagraph"/>
        <w:numPr>
          <w:ilvl w:val="0"/>
          <w:numId w:val="1"/>
        </w:numPr>
        <w:rPr>
          <w:rFonts w:ascii="Arial" w:hAnsi="Arial" w:cs="Arial"/>
        </w:rPr>
      </w:pPr>
      <w:r w:rsidRPr="0089064E">
        <w:rPr>
          <w:rFonts w:ascii="Arial" w:hAnsi="Arial" w:cs="Arial"/>
        </w:rPr>
        <w:t>Using Dept for Transport standard models, traffic at Bristol Airport in 2030 is likely to be only 8.5 million passengers a year, not the 12 million suggested by Bristol Airport Ltd.</w:t>
      </w:r>
    </w:p>
    <w:p w14:paraId="417DCC07" w14:textId="77777777" w:rsidR="0089064E" w:rsidRPr="0089064E" w:rsidRDefault="0089064E" w:rsidP="0089064E">
      <w:pPr>
        <w:pStyle w:val="ListParagraph"/>
        <w:numPr>
          <w:ilvl w:val="0"/>
          <w:numId w:val="1"/>
        </w:numPr>
        <w:rPr>
          <w:rFonts w:ascii="Arial" w:hAnsi="Arial" w:cs="Arial"/>
        </w:rPr>
      </w:pPr>
      <w:r w:rsidRPr="0089064E">
        <w:rPr>
          <w:rFonts w:ascii="Arial" w:hAnsi="Arial" w:cs="Arial"/>
        </w:rPr>
        <w:lastRenderedPageBreak/>
        <w:t>Most of the additional traffic will come from “displaced” activity from other airports that already have spare capacity.</w:t>
      </w:r>
    </w:p>
    <w:p w14:paraId="1208F100" w14:textId="77777777" w:rsidR="0089064E" w:rsidRPr="0089064E" w:rsidRDefault="0089064E" w:rsidP="0089064E">
      <w:pPr>
        <w:rPr>
          <w:rFonts w:ascii="Arial" w:hAnsi="Arial" w:cs="Arial"/>
        </w:rPr>
      </w:pPr>
    </w:p>
    <w:p w14:paraId="7C125946" w14:textId="77777777" w:rsidR="0089064E" w:rsidRPr="0089064E" w:rsidRDefault="0089064E" w:rsidP="0089064E">
      <w:pPr>
        <w:rPr>
          <w:rFonts w:ascii="Arial" w:hAnsi="Arial" w:cs="Arial"/>
        </w:rPr>
      </w:pPr>
      <w:r w:rsidRPr="0089064E">
        <w:rPr>
          <w:rFonts w:ascii="Arial" w:hAnsi="Arial" w:cs="Arial"/>
        </w:rPr>
        <w:t xml:space="preserve">The full report can be found on the NEF website at: </w:t>
      </w:r>
    </w:p>
    <w:p w14:paraId="66F7CF2F" w14:textId="77777777" w:rsidR="0089064E" w:rsidRPr="0089064E" w:rsidRDefault="0089064E" w:rsidP="0089064E">
      <w:pPr>
        <w:rPr>
          <w:rFonts w:ascii="Arial" w:eastAsia="Times New Roman" w:hAnsi="Arial" w:cs="Arial"/>
        </w:rPr>
      </w:pPr>
      <w:r w:rsidRPr="0089064E">
        <w:rPr>
          <w:rFonts w:ascii="Arial" w:eastAsia="Times New Roman" w:hAnsi="Arial" w:cs="Arial"/>
          <w:color w:val="1F497D"/>
        </w:rPr>
        <w:t> </w:t>
      </w:r>
      <w:hyperlink r:id="rId6" w:history="1">
        <w:r w:rsidRPr="0089064E">
          <w:rPr>
            <w:rFonts w:ascii="Arial" w:eastAsia="Times New Roman" w:hAnsi="Arial" w:cs="Arial"/>
            <w:color w:val="800080"/>
            <w:u w:val="single"/>
          </w:rPr>
          <w:t>https://www.nefconsulting.com/cpre-expansion-of-bristol-airport</w:t>
        </w:r>
      </w:hyperlink>
      <w:r w:rsidR="004825CD">
        <w:rPr>
          <w:rFonts w:ascii="Arial" w:eastAsia="Times New Roman" w:hAnsi="Arial" w:cs="Arial"/>
          <w:color w:val="800080"/>
          <w:u w:val="single"/>
        </w:rPr>
        <w:t xml:space="preserve"> </w:t>
      </w:r>
      <w:r w:rsidRPr="0089064E">
        <w:rPr>
          <w:rFonts w:ascii="Arial" w:eastAsia="Times New Roman" w:hAnsi="Arial" w:cs="Arial"/>
        </w:rPr>
        <w:t xml:space="preserve">and on the CPRE Avonside website </w:t>
      </w:r>
      <w:proofErr w:type="spellStart"/>
      <w:r w:rsidRPr="0089064E">
        <w:rPr>
          <w:rFonts w:ascii="Arial" w:eastAsia="Times New Roman" w:hAnsi="Arial" w:cs="Arial"/>
        </w:rPr>
        <w:t>at:</w:t>
      </w:r>
      <w:hyperlink w:anchor="_top" w:history="1">
        <w:r w:rsidRPr="0089064E">
          <w:rPr>
            <w:rStyle w:val="Hyperlink"/>
            <w:rFonts w:ascii="Arial" w:eastAsia="Times New Roman" w:hAnsi="Arial" w:cs="Arial"/>
          </w:rPr>
          <w:t>http</w:t>
        </w:r>
        <w:proofErr w:type="spellEnd"/>
        <w:r w:rsidRPr="0089064E">
          <w:rPr>
            <w:rStyle w:val="Hyperlink"/>
            <w:rFonts w:ascii="Arial" w:eastAsia="Times New Roman" w:hAnsi="Arial" w:cs="Arial"/>
          </w:rPr>
          <w:t>://avonside.cprelocalgroups.org.uk</w:t>
        </w:r>
      </w:hyperlink>
    </w:p>
    <w:p w14:paraId="4BD4288C" w14:textId="77777777" w:rsidR="0089064E" w:rsidRPr="0089064E" w:rsidRDefault="0089064E">
      <w:pPr>
        <w:rPr>
          <w:rFonts w:ascii="Arial" w:hAnsi="Arial" w:cs="Arial"/>
        </w:rPr>
      </w:pPr>
    </w:p>
    <w:sectPr w:rsidR="0089064E" w:rsidRPr="0089064E" w:rsidSect="004825C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335BC4"/>
    <w:multiLevelType w:val="hybridMultilevel"/>
    <w:tmpl w:val="719A8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EC33D8"/>
    <w:multiLevelType w:val="hybridMultilevel"/>
    <w:tmpl w:val="773CD25A"/>
    <w:lvl w:ilvl="0" w:tplc="BBD8DB38">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E6B34A6"/>
    <w:multiLevelType w:val="hybridMultilevel"/>
    <w:tmpl w:val="19646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064E"/>
    <w:rsid w:val="000E13D2"/>
    <w:rsid w:val="00204DB4"/>
    <w:rsid w:val="00233EC3"/>
    <w:rsid w:val="002C6C21"/>
    <w:rsid w:val="004722E6"/>
    <w:rsid w:val="004825CD"/>
    <w:rsid w:val="0066764F"/>
    <w:rsid w:val="0067220A"/>
    <w:rsid w:val="00717CAB"/>
    <w:rsid w:val="00844011"/>
    <w:rsid w:val="0089064E"/>
    <w:rsid w:val="00AC4D71"/>
    <w:rsid w:val="00AF1950"/>
    <w:rsid w:val="00C116B8"/>
    <w:rsid w:val="00D056A5"/>
    <w:rsid w:val="00D26CF7"/>
    <w:rsid w:val="00E04E77"/>
    <w:rsid w:val="00E76190"/>
    <w:rsid w:val="00EA13ED"/>
    <w:rsid w:val="00EF0B11"/>
    <w:rsid w:val="00F43EB3"/>
    <w:rsid w:val="00FC6E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BECD"/>
  <w15:chartTrackingRefBased/>
  <w15:docId w15:val="{36C01947-93BC-4A25-BE06-34E7753E9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64E"/>
    <w:rPr>
      <w:rFonts w:asciiTheme="minorHAnsi" w:hAnsiTheme="minorHAnsi" w:cstheme="min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064E"/>
    <w:pPr>
      <w:ind w:left="720"/>
      <w:contextualSpacing/>
    </w:pPr>
  </w:style>
  <w:style w:type="character" w:styleId="Hyperlink">
    <w:name w:val="Hyperlink"/>
    <w:basedOn w:val="DefaultParagraphFont"/>
    <w:uiPriority w:val="99"/>
    <w:unhideWhenUsed/>
    <w:rsid w:val="0089064E"/>
    <w:rPr>
      <w:color w:val="0000FF"/>
      <w:u w:val="single"/>
    </w:rPr>
  </w:style>
  <w:style w:type="table" w:styleId="TableGrid">
    <w:name w:val="Table Grid"/>
    <w:basedOn w:val="TableNormal"/>
    <w:uiPriority w:val="39"/>
    <w:rsid w:val="0089064E"/>
    <w:rPr>
      <w:rFonts w:asciiTheme="minorHAnsi" w:hAnsiTheme="minorHAnsi" w:cstheme="minorBidi"/>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3424041">
      <w:bodyDiv w:val="1"/>
      <w:marLeft w:val="0"/>
      <w:marRight w:val="0"/>
      <w:marTop w:val="0"/>
      <w:marBottom w:val="0"/>
      <w:divBdr>
        <w:top w:val="none" w:sz="0" w:space="0" w:color="auto"/>
        <w:left w:val="none" w:sz="0" w:space="0" w:color="auto"/>
        <w:bottom w:val="none" w:sz="0" w:space="0" w:color="auto"/>
        <w:right w:val="none" w:sz="0" w:space="0" w:color="auto"/>
      </w:divBdr>
    </w:div>
    <w:div w:id="2143427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efconsulting.com/cpre-expansion-of-bristol-airpor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4</Pages>
  <Words>1433</Words>
  <Characters>8173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Leeder</dc:creator>
  <cp:keywords/>
  <dc:description/>
  <cp:lastModifiedBy>Andy Leeder</cp:lastModifiedBy>
  <cp:revision>5</cp:revision>
  <dcterms:created xsi:type="dcterms:W3CDTF">2020-12-18T15:41:00Z</dcterms:created>
  <dcterms:modified xsi:type="dcterms:W3CDTF">2020-12-18T17:58:00Z</dcterms:modified>
</cp:coreProperties>
</file>